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A4D" w:rsidP="003B6115" w:rsidRDefault="00B54A4D" w14:paraId="3568DBD6" w14:textId="77777777">
      <w:pPr>
        <w:pStyle w:val="NoSpacing"/>
        <w:rPr>
          <w:sz w:val="24"/>
          <w:szCs w:val="24"/>
        </w:rPr>
      </w:pPr>
    </w:p>
    <w:p w:rsidR="00D96B4A" w:rsidP="00AF6290" w:rsidRDefault="00D96B4A" w14:paraId="12C67F88" w14:textId="77777777">
      <w:pPr>
        <w:pStyle w:val="NoSpacing"/>
        <w:jc w:val="center"/>
        <w:rPr>
          <w:rFonts w:ascii="Garamond" w:hAnsi="Garamond"/>
          <w:b/>
          <w:bCs/>
          <w:sz w:val="36"/>
          <w:szCs w:val="36"/>
          <w:u w:val="single"/>
        </w:rPr>
      </w:pPr>
      <w:r w:rsidRPr="00197AE1">
        <w:rPr>
          <w:rFonts w:ascii="Garamond" w:hAnsi="Garamond"/>
          <w:b/>
          <w:bCs/>
          <w:sz w:val="36"/>
          <w:szCs w:val="36"/>
          <w:u w:val="single"/>
        </w:rPr>
        <w:t>Youth Leadership Programme202</w:t>
      </w:r>
      <w:r w:rsidR="008C5002">
        <w:rPr>
          <w:rFonts w:ascii="Garamond" w:hAnsi="Garamond"/>
          <w:b/>
          <w:bCs/>
          <w:sz w:val="36"/>
          <w:szCs w:val="36"/>
          <w:u w:val="single"/>
        </w:rPr>
        <w:t>2</w:t>
      </w:r>
      <w:r w:rsidRPr="00197AE1">
        <w:rPr>
          <w:rFonts w:ascii="Garamond" w:hAnsi="Garamond"/>
          <w:b/>
          <w:bCs/>
          <w:sz w:val="36"/>
          <w:szCs w:val="36"/>
          <w:u w:val="single"/>
        </w:rPr>
        <w:t>-2</w:t>
      </w:r>
      <w:r w:rsidR="008C5002">
        <w:rPr>
          <w:rFonts w:ascii="Garamond" w:hAnsi="Garamond"/>
          <w:b/>
          <w:bCs/>
          <w:sz w:val="36"/>
          <w:szCs w:val="36"/>
          <w:u w:val="single"/>
        </w:rPr>
        <w:t>3</w:t>
      </w:r>
    </w:p>
    <w:p w:rsidRPr="00197AE1" w:rsidR="00AF6290" w:rsidP="00AF6290" w:rsidRDefault="00AF6290" w14:paraId="64172F43" w14:textId="77777777">
      <w:pPr>
        <w:pStyle w:val="NoSpacing"/>
        <w:jc w:val="center"/>
        <w:rPr>
          <w:rFonts w:ascii="Garamond" w:hAnsi="Garamond"/>
          <w:b/>
          <w:bCs/>
          <w:sz w:val="36"/>
          <w:szCs w:val="36"/>
          <w:u w:val="single"/>
        </w:rPr>
      </w:pPr>
      <w:r>
        <w:rPr>
          <w:rFonts w:ascii="Garamond" w:hAnsi="Garamond"/>
          <w:b/>
          <w:bCs/>
          <w:sz w:val="36"/>
          <w:szCs w:val="36"/>
          <w:u w:val="single"/>
        </w:rPr>
        <w:t>Journal</w:t>
      </w:r>
    </w:p>
    <w:p w:rsidRPr="00197AE1" w:rsidR="00D96B4A" w:rsidP="00197AE1" w:rsidRDefault="00D96B4A" w14:paraId="687D19A5" w14:textId="77777777">
      <w:pPr>
        <w:pStyle w:val="NoSpacing"/>
        <w:spacing w:line="360" w:lineRule="auto"/>
        <w:rPr>
          <w:rFonts w:ascii="Century Gothic" w:hAnsi="Century Gothic"/>
          <w:sz w:val="24"/>
          <w:szCs w:val="24"/>
        </w:rPr>
      </w:pPr>
    </w:p>
    <w:p w:rsidRPr="00197AE1" w:rsidR="00D96B4A" w:rsidP="00197AE1" w:rsidRDefault="00D96B4A" w14:paraId="224DB5E5" w14:textId="77777777">
      <w:pPr>
        <w:pStyle w:val="NoSpacing"/>
        <w:spacing w:line="360"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1805"/>
        <w:gridCol w:w="7205"/>
      </w:tblGrid>
      <w:tr w:rsidRPr="00197AE1" w:rsidR="008359A6" w:rsidTr="003B7291" w14:paraId="6B909AFD" w14:textId="77777777">
        <w:tc>
          <w:tcPr>
            <w:tcW w:w="1805" w:type="dxa"/>
          </w:tcPr>
          <w:p w:rsidRPr="00197AE1" w:rsidR="008359A6" w:rsidP="00D7209E" w:rsidRDefault="008359A6" w14:paraId="1A47DBB3"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Year</w:t>
            </w:r>
          </w:p>
        </w:tc>
        <w:tc>
          <w:tcPr>
            <w:tcW w:w="7205" w:type="dxa"/>
          </w:tcPr>
          <w:p w:rsidRPr="00D7209E" w:rsidR="008359A6" w:rsidP="00D7209E" w:rsidRDefault="003B7291" w14:paraId="51C41CC5" w14:textId="2CDDD6F5">
            <w:pPr>
              <w:pStyle w:val="NoSpacing"/>
              <w:spacing w:line="276" w:lineRule="auto"/>
              <w:rPr>
                <w:rFonts w:ascii="Century Gothic" w:hAnsi="Century Gothic"/>
                <w:sz w:val="24"/>
                <w:szCs w:val="24"/>
              </w:rPr>
            </w:pPr>
            <w:r>
              <w:rPr>
                <w:rFonts w:ascii="Century Gothic" w:hAnsi="Century Gothic"/>
                <w:sz w:val="24"/>
                <w:szCs w:val="24"/>
              </w:rPr>
              <w:t>2</w:t>
            </w:r>
            <w:r w:rsidR="00F8224C">
              <w:rPr>
                <w:rFonts w:ascii="Century Gothic" w:hAnsi="Century Gothic"/>
                <w:sz w:val="24"/>
                <w:szCs w:val="24"/>
              </w:rPr>
              <w:t xml:space="preserve"> A</w:t>
            </w:r>
          </w:p>
        </w:tc>
      </w:tr>
      <w:tr w:rsidRPr="00197AE1" w:rsidR="008359A6" w:rsidTr="003B7291" w14:paraId="51A81E8C" w14:textId="77777777">
        <w:tc>
          <w:tcPr>
            <w:tcW w:w="1805" w:type="dxa"/>
          </w:tcPr>
          <w:p w:rsidRPr="00197AE1" w:rsidR="008359A6" w:rsidP="00D7209E" w:rsidRDefault="008359A6" w14:paraId="2596CB8E"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Teacher</w:t>
            </w:r>
          </w:p>
        </w:tc>
        <w:tc>
          <w:tcPr>
            <w:tcW w:w="7205" w:type="dxa"/>
          </w:tcPr>
          <w:p w:rsidRPr="00D7209E" w:rsidR="008359A6" w:rsidP="00D7209E" w:rsidRDefault="008F0D21" w14:paraId="250BD2F1" w14:textId="0B298771">
            <w:pPr>
              <w:pStyle w:val="NoSpacing"/>
              <w:spacing w:line="276" w:lineRule="auto"/>
              <w:rPr>
                <w:rFonts w:ascii="Century Gothic" w:hAnsi="Century Gothic"/>
                <w:sz w:val="24"/>
                <w:szCs w:val="24"/>
              </w:rPr>
            </w:pPr>
            <w:r>
              <w:rPr>
                <w:rFonts w:ascii="Century Gothic" w:hAnsi="Century Gothic"/>
                <w:sz w:val="24"/>
                <w:szCs w:val="24"/>
              </w:rPr>
              <w:t>Ms</w:t>
            </w:r>
            <w:r w:rsidR="009841C1">
              <w:rPr>
                <w:rFonts w:ascii="Century Gothic" w:hAnsi="Century Gothic"/>
                <w:sz w:val="24"/>
                <w:szCs w:val="24"/>
              </w:rPr>
              <w:t>.</w:t>
            </w:r>
            <w:r>
              <w:rPr>
                <w:rFonts w:ascii="Century Gothic" w:hAnsi="Century Gothic"/>
                <w:sz w:val="24"/>
                <w:szCs w:val="24"/>
              </w:rPr>
              <w:t xml:space="preserve"> </w:t>
            </w:r>
            <w:r w:rsidR="003B7291">
              <w:rPr>
                <w:rFonts w:ascii="Century Gothic" w:hAnsi="Century Gothic"/>
                <w:sz w:val="24"/>
                <w:szCs w:val="24"/>
              </w:rPr>
              <w:t>Masarat Firdous</w:t>
            </w:r>
          </w:p>
        </w:tc>
      </w:tr>
      <w:tr w:rsidRPr="00197AE1" w:rsidR="008359A6" w:rsidTr="003B7291" w14:paraId="795AF444" w14:textId="77777777">
        <w:tc>
          <w:tcPr>
            <w:tcW w:w="1805" w:type="dxa"/>
          </w:tcPr>
          <w:p w:rsidRPr="00197AE1" w:rsidR="008359A6" w:rsidP="00D7209E" w:rsidRDefault="008359A6" w14:paraId="39A8C723"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Co-teacher</w:t>
            </w:r>
          </w:p>
        </w:tc>
        <w:tc>
          <w:tcPr>
            <w:tcW w:w="7205" w:type="dxa"/>
          </w:tcPr>
          <w:p w:rsidRPr="00D7209E" w:rsidR="008359A6" w:rsidP="00D7209E" w:rsidRDefault="008C5002" w14:paraId="1AEC613C" w14:textId="3B26BEF9">
            <w:pPr>
              <w:pStyle w:val="NoSpacing"/>
              <w:spacing w:line="276" w:lineRule="auto"/>
              <w:rPr>
                <w:rFonts w:ascii="Century Gothic" w:hAnsi="Century Gothic"/>
                <w:sz w:val="24"/>
                <w:szCs w:val="24"/>
              </w:rPr>
            </w:pPr>
            <w:r>
              <w:rPr>
                <w:rFonts w:ascii="Century Gothic" w:hAnsi="Century Gothic"/>
                <w:sz w:val="24"/>
                <w:szCs w:val="24"/>
              </w:rPr>
              <w:t>Ms</w:t>
            </w:r>
            <w:r w:rsidR="009841C1">
              <w:rPr>
                <w:rFonts w:ascii="Century Gothic" w:hAnsi="Century Gothic"/>
                <w:sz w:val="24"/>
                <w:szCs w:val="24"/>
              </w:rPr>
              <w:t>.</w:t>
            </w:r>
            <w:r>
              <w:rPr>
                <w:rFonts w:ascii="Century Gothic" w:hAnsi="Century Gothic"/>
                <w:sz w:val="24"/>
                <w:szCs w:val="24"/>
              </w:rPr>
              <w:t xml:space="preserve"> </w:t>
            </w:r>
            <w:r w:rsidR="003B7291">
              <w:rPr>
                <w:rFonts w:ascii="Century Gothic" w:hAnsi="Century Gothic"/>
                <w:sz w:val="24"/>
                <w:szCs w:val="24"/>
              </w:rPr>
              <w:t>Aisha Riaz</w:t>
            </w:r>
          </w:p>
        </w:tc>
      </w:tr>
    </w:tbl>
    <w:p w:rsidRPr="00197AE1" w:rsidR="008359A6" w:rsidP="00D7209E" w:rsidRDefault="008359A6" w14:paraId="33FF2126"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3020"/>
        <w:gridCol w:w="5990"/>
      </w:tblGrid>
      <w:tr w:rsidR="009522A8" w:rsidTr="009522A8" w14:paraId="2AE64CB4" w14:textId="77777777">
        <w:trPr>
          <w:trHeight w:val="594"/>
        </w:trPr>
        <w:tc>
          <w:tcPr>
            <w:tcW w:w="3114" w:type="dxa"/>
          </w:tcPr>
          <w:p w:rsidR="009522A8" w:rsidP="00D7209E" w:rsidRDefault="009522A8" w14:paraId="5DA77CCE"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Project name:</w:t>
            </w:r>
          </w:p>
        </w:tc>
        <w:tc>
          <w:tcPr>
            <w:tcW w:w="6236" w:type="dxa"/>
          </w:tcPr>
          <w:p w:rsidRPr="009522A8" w:rsidR="009522A8" w:rsidP="00D7209E" w:rsidRDefault="003B7291" w14:paraId="7D6BC80B" w14:textId="7D85C4A3">
            <w:pPr>
              <w:pStyle w:val="NoSpacing"/>
              <w:spacing w:line="276" w:lineRule="auto"/>
              <w:rPr>
                <w:rFonts w:ascii="Century Gothic" w:hAnsi="Century Gothic"/>
                <w:sz w:val="24"/>
                <w:szCs w:val="24"/>
              </w:rPr>
            </w:pPr>
            <w:r>
              <w:rPr>
                <w:rFonts w:ascii="Century Gothic" w:hAnsi="Century Gothic"/>
                <w:sz w:val="24"/>
                <w:szCs w:val="24"/>
              </w:rPr>
              <w:t>Pollution</w:t>
            </w:r>
          </w:p>
        </w:tc>
      </w:tr>
      <w:tr w:rsidR="009522A8" w:rsidTr="009522A8" w14:paraId="766C2828" w14:textId="77777777">
        <w:trPr>
          <w:trHeight w:val="594"/>
        </w:trPr>
        <w:tc>
          <w:tcPr>
            <w:tcW w:w="3114" w:type="dxa"/>
          </w:tcPr>
          <w:p w:rsidRPr="00197AE1" w:rsidR="009522A8" w:rsidP="00D7209E" w:rsidRDefault="00FC10AC" w14:paraId="60194EDC" w14:textId="7F036228">
            <w:pPr>
              <w:pStyle w:val="NoSpacing"/>
              <w:spacing w:line="276" w:lineRule="auto"/>
              <w:rPr>
                <w:rFonts w:ascii="Century Gothic" w:hAnsi="Century Gothic"/>
                <w:b/>
                <w:bCs/>
                <w:sz w:val="24"/>
                <w:szCs w:val="24"/>
              </w:rPr>
            </w:pPr>
            <w:r>
              <w:rPr>
                <w:rFonts w:ascii="Century Gothic" w:hAnsi="Century Gothic"/>
                <w:b/>
                <w:bCs/>
                <w:sz w:val="24"/>
                <w:szCs w:val="24"/>
              </w:rPr>
              <w:t>The objective</w:t>
            </w:r>
            <w:r w:rsidRPr="00197AE1" w:rsidR="009522A8">
              <w:rPr>
                <w:rFonts w:ascii="Century Gothic" w:hAnsi="Century Gothic"/>
                <w:b/>
                <w:bCs/>
                <w:sz w:val="24"/>
                <w:szCs w:val="24"/>
              </w:rPr>
              <w:t xml:space="preserve"> of the project:</w:t>
            </w:r>
          </w:p>
          <w:p w:rsidRPr="00197AE1" w:rsidR="009522A8" w:rsidP="00D7209E" w:rsidRDefault="009522A8" w14:paraId="45F333F9" w14:textId="77777777">
            <w:pPr>
              <w:pStyle w:val="NoSpacing"/>
              <w:spacing w:line="276" w:lineRule="auto"/>
              <w:rPr>
                <w:rFonts w:ascii="Century Gothic" w:hAnsi="Century Gothic"/>
                <w:b/>
                <w:bCs/>
                <w:sz w:val="24"/>
                <w:szCs w:val="24"/>
              </w:rPr>
            </w:pPr>
          </w:p>
        </w:tc>
        <w:tc>
          <w:tcPr>
            <w:tcW w:w="6236" w:type="dxa"/>
          </w:tcPr>
          <w:p w:rsidRPr="009522A8" w:rsidR="009522A8" w:rsidP="00D7209E" w:rsidRDefault="003B7291" w14:paraId="1E1DC06F" w14:textId="659A4EAC">
            <w:pPr>
              <w:pStyle w:val="NoSpacing"/>
              <w:spacing w:line="276" w:lineRule="auto"/>
              <w:rPr>
                <w:rFonts w:ascii="Century Gothic" w:hAnsi="Century Gothic"/>
                <w:sz w:val="24"/>
                <w:szCs w:val="24"/>
              </w:rPr>
            </w:pPr>
            <w:r>
              <w:rPr>
                <w:rFonts w:ascii="Century Gothic" w:hAnsi="Century Gothic"/>
                <w:sz w:val="24"/>
                <w:szCs w:val="24"/>
              </w:rPr>
              <w:t>To understand the impact of different types of Pollution</w:t>
            </w:r>
            <w:r w:rsidR="00395695">
              <w:rPr>
                <w:rFonts w:ascii="Century Gothic" w:hAnsi="Century Gothic"/>
                <w:sz w:val="24"/>
                <w:szCs w:val="24"/>
              </w:rPr>
              <w:t xml:space="preserve"> on the planet Earth. </w:t>
            </w:r>
          </w:p>
        </w:tc>
      </w:tr>
    </w:tbl>
    <w:p w:rsidRPr="00197AE1" w:rsidR="008359A6" w:rsidP="00197AE1" w:rsidRDefault="008359A6" w14:paraId="2E4D6B76" w14:textId="77777777">
      <w:pPr>
        <w:pStyle w:val="NoSpacing"/>
        <w:spacing w:line="360" w:lineRule="auto"/>
        <w:rPr>
          <w:rFonts w:ascii="Century Gothic" w:hAnsi="Century Gothic"/>
          <w:b/>
          <w:bCs/>
          <w:sz w:val="24"/>
          <w:szCs w:val="24"/>
        </w:rPr>
      </w:pPr>
    </w:p>
    <w:p w:rsidR="00D96B4A" w:rsidP="00D7209E" w:rsidRDefault="00D7209E" w14:paraId="6B205B1E" w14:textId="77777777">
      <w:pPr>
        <w:pStyle w:val="NoSpacing"/>
        <w:spacing w:line="276" w:lineRule="auto"/>
        <w:rPr>
          <w:rFonts w:ascii="Century Gothic" w:hAnsi="Century Gothic"/>
          <w:b/>
          <w:bCs/>
          <w:sz w:val="24"/>
          <w:szCs w:val="24"/>
        </w:rPr>
      </w:pPr>
      <w:r>
        <w:rPr>
          <w:rFonts w:ascii="Century Gothic" w:hAnsi="Century Gothic"/>
          <w:b/>
          <w:bCs/>
          <w:sz w:val="24"/>
          <w:szCs w:val="24"/>
        </w:rPr>
        <w:t>Description of the project:</w:t>
      </w:r>
    </w:p>
    <w:p w:rsidR="00D7209E" w:rsidP="00D7209E" w:rsidRDefault="00D7209E" w14:paraId="53547227"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Pr="00355A94" w:rsidR="00D7209E" w:rsidTr="00D7209E" w14:paraId="0AF4C7D1" w14:textId="77777777">
        <w:tc>
          <w:tcPr>
            <w:tcW w:w="9350" w:type="dxa"/>
          </w:tcPr>
          <w:p w:rsidRPr="00D7209E" w:rsidR="00355A94" w:rsidP="00355A94" w:rsidRDefault="00760687" w14:paraId="69AC1D81" w14:textId="547A5BAA">
            <w:pPr>
              <w:pStyle w:val="NoSpacing"/>
              <w:spacing w:line="276" w:lineRule="auto"/>
              <w:rPr>
                <w:rFonts w:ascii="Century Gothic" w:hAnsi="Century Gothic"/>
                <w:sz w:val="24"/>
                <w:szCs w:val="24"/>
              </w:rPr>
            </w:pPr>
            <w:r>
              <w:rPr>
                <w:rFonts w:ascii="Century Gothic" w:hAnsi="Century Gothic"/>
                <w:sz w:val="24"/>
                <w:szCs w:val="24"/>
                <w:lang w:val="en-CA"/>
              </w:rPr>
              <w:t xml:space="preserve">The YLP project </w:t>
            </w:r>
            <w:r w:rsidRPr="00760687">
              <w:rPr>
                <w:rFonts w:ascii="Century Gothic" w:hAnsi="Century Gothic"/>
                <w:sz w:val="24"/>
                <w:szCs w:val="24"/>
                <w:lang w:val="en-CA"/>
              </w:rPr>
              <w:t xml:space="preserve">involved educating young children about the harmful effects of pollution on the environment and ways to prevent it. The program aimed to empower the children to </w:t>
            </w:r>
            <w:r w:rsidRPr="00760687">
              <w:rPr>
                <w:rFonts w:ascii="Century Gothic" w:hAnsi="Century Gothic"/>
                <w:sz w:val="24"/>
                <w:szCs w:val="24"/>
                <w:lang w:val="en-CA"/>
              </w:rPr>
              <w:t>act</w:t>
            </w:r>
            <w:r w:rsidRPr="00760687">
              <w:rPr>
                <w:rFonts w:ascii="Century Gothic" w:hAnsi="Century Gothic"/>
                <w:sz w:val="24"/>
                <w:szCs w:val="24"/>
                <w:lang w:val="en-CA"/>
              </w:rPr>
              <w:t xml:space="preserve"> and make positive changes in their communities by engaging in eco-friendly practices. The children learned about different types of pollution, such as air, water, and plastic pollution, and were encouraged to reduce their waste, recycle, and</w:t>
            </w:r>
            <w:r>
              <w:rPr>
                <w:rFonts w:ascii="Century Gothic" w:hAnsi="Century Gothic"/>
                <w:sz w:val="24"/>
                <w:szCs w:val="24"/>
                <w:lang w:val="en-CA"/>
              </w:rPr>
              <w:t xml:space="preserve"> take care of plants</w:t>
            </w:r>
            <w:r w:rsidRPr="00760687">
              <w:rPr>
                <w:rFonts w:ascii="Century Gothic" w:hAnsi="Century Gothic"/>
                <w:sz w:val="24"/>
                <w:szCs w:val="24"/>
                <w:lang w:val="en-CA"/>
              </w:rPr>
              <w:t>. The program also emphasized the importance of teamwork and collaboration, as the children worked together to develop innovative solutions to tackle pollution and protect the planet.</w:t>
            </w:r>
          </w:p>
        </w:tc>
      </w:tr>
    </w:tbl>
    <w:p w:rsidRPr="00197AE1" w:rsidR="00D96B4A" w:rsidP="00D7209E" w:rsidRDefault="00D96B4A" w14:paraId="6BA24A41" w14:textId="77777777">
      <w:pPr>
        <w:pStyle w:val="NoSpacing"/>
        <w:spacing w:line="276" w:lineRule="auto"/>
        <w:rPr>
          <w:rFonts w:ascii="Century Gothic" w:hAnsi="Century Gothic"/>
          <w:b/>
          <w:bCs/>
          <w:sz w:val="24"/>
          <w:szCs w:val="24"/>
        </w:rPr>
      </w:pPr>
    </w:p>
    <w:p w:rsidRPr="00197AE1" w:rsidR="00D96B4A" w:rsidP="00D7209E" w:rsidRDefault="00D96B4A" w14:paraId="4C079BB2" w14:textId="77777777">
      <w:pPr>
        <w:pStyle w:val="NoSpacing"/>
        <w:spacing w:line="276" w:lineRule="auto"/>
        <w:rPr>
          <w:rFonts w:ascii="Century Gothic" w:hAnsi="Century Gothic"/>
          <w:b/>
          <w:bCs/>
          <w:sz w:val="24"/>
          <w:szCs w:val="24"/>
        </w:rPr>
      </w:pPr>
    </w:p>
    <w:p w:rsidRPr="00197AE1" w:rsidR="00D96B4A" w:rsidP="00D7209E" w:rsidRDefault="00D96B4A" w14:paraId="5AECCDB6"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Implementation:</w:t>
      </w:r>
    </w:p>
    <w:p w:rsidR="00D96B4A" w:rsidP="00D7209E" w:rsidRDefault="00D96B4A" w14:paraId="499C94FC"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00D7209E" w:rsidTr="15A0866A" w14:paraId="51EC9A08" w14:textId="77777777">
        <w:tc>
          <w:tcPr>
            <w:tcW w:w="9350" w:type="dxa"/>
            <w:tcMar/>
          </w:tcPr>
          <w:p w:rsidRPr="00760687" w:rsidR="00760687" w:rsidP="00760687" w:rsidRDefault="00760687" w14:paraId="4DB54DAF" w14:textId="77777777">
            <w:pPr>
              <w:pStyle w:val="NoSpacing"/>
              <w:spacing w:line="276" w:lineRule="auto"/>
              <w:rPr>
                <w:rFonts w:ascii="Century Gothic" w:hAnsi="Century Gothic"/>
                <w:sz w:val="24"/>
                <w:szCs w:val="24"/>
                <w:lang w:val="en-IN"/>
              </w:rPr>
            </w:pPr>
            <w:r w:rsidRPr="00760687">
              <w:rPr>
                <w:rFonts w:ascii="Century Gothic" w:hAnsi="Century Gothic"/>
                <w:sz w:val="24"/>
                <w:szCs w:val="24"/>
                <w:lang w:val="en-IN"/>
              </w:rPr>
              <w:t>The implementation of the youth leadership program on pollution by grade 2 kids began with a brainstorming session, where the children were encouraged to share their ideas and opinions on the topic. This was followed by a research phase, where the children were introduced to various resources to learn more about pollution and its impact on the environment.</w:t>
            </w:r>
          </w:p>
          <w:p w:rsidRPr="00760687" w:rsidR="00760687" w:rsidP="00760687" w:rsidRDefault="00760687" w14:paraId="3F721481" w14:textId="77777777">
            <w:pPr>
              <w:pStyle w:val="NoSpacing"/>
              <w:spacing w:line="276" w:lineRule="auto"/>
              <w:rPr>
                <w:rFonts w:ascii="Century Gothic" w:hAnsi="Century Gothic"/>
                <w:sz w:val="24"/>
                <w:szCs w:val="24"/>
                <w:lang w:val="en-IN"/>
              </w:rPr>
            </w:pPr>
            <w:r w:rsidRPr="00760687">
              <w:rPr>
                <w:rFonts w:ascii="Century Gothic" w:hAnsi="Century Gothic"/>
                <w:sz w:val="24"/>
                <w:szCs w:val="24"/>
                <w:lang w:val="en-IN"/>
              </w:rPr>
              <w:lastRenderedPageBreak/>
              <w:t>To reinforce their understanding of the topic, the children created posters on the different types of pollution and ways to prevent it. They also participated in role-playing activities to simulate scenarios where they could make a positive impact on the environment.</w:t>
            </w:r>
          </w:p>
          <w:p w:rsidRPr="00760687" w:rsidR="00760687" w:rsidP="00760687" w:rsidRDefault="00760687" w14:paraId="16898237" w14:textId="77777777">
            <w:pPr>
              <w:pStyle w:val="NoSpacing"/>
              <w:spacing w:line="276" w:lineRule="auto"/>
              <w:rPr>
                <w:rFonts w:ascii="Century Gothic" w:hAnsi="Century Gothic"/>
                <w:sz w:val="24"/>
                <w:szCs w:val="24"/>
                <w:lang w:val="en-IN"/>
              </w:rPr>
            </w:pPr>
            <w:r w:rsidRPr="00760687">
              <w:rPr>
                <w:rFonts w:ascii="Century Gothic" w:hAnsi="Century Gothic"/>
                <w:sz w:val="24"/>
                <w:szCs w:val="24"/>
                <w:lang w:val="en-IN"/>
              </w:rPr>
              <w:t>The program also included group discussions and presentations, where the children were given an opportunity to share their findings and solutions to tackle pollution. These activities helped to develop their leadership skills, communication skills, and team-building abilities.</w:t>
            </w:r>
          </w:p>
          <w:p w:rsidRPr="00760687" w:rsidR="00760687" w:rsidP="00760687" w:rsidRDefault="00760687" w14:paraId="34553A4B" w14:textId="77777777">
            <w:pPr>
              <w:pStyle w:val="NoSpacing"/>
              <w:spacing w:line="276" w:lineRule="auto"/>
              <w:rPr>
                <w:rFonts w:ascii="Century Gothic" w:hAnsi="Century Gothic"/>
                <w:sz w:val="24"/>
                <w:szCs w:val="24"/>
                <w:lang w:val="en-IN"/>
              </w:rPr>
            </w:pPr>
            <w:r w:rsidRPr="00760687">
              <w:rPr>
                <w:rFonts w:ascii="Century Gothic" w:hAnsi="Century Gothic"/>
                <w:sz w:val="24"/>
                <w:szCs w:val="24"/>
                <w:lang w:val="en-IN"/>
              </w:rPr>
              <w:t>As a culminating activity, the children went on a field trip to the micro farms in the education city to learn about taking care of plants. They were introduced to various plants and their specific needs, such as water, sunlight, and nutrients. Each student of year 2A was given the opportunity to adopt a plant and take responsibility for its care.</w:t>
            </w:r>
          </w:p>
          <w:p w:rsidRPr="00760687" w:rsidR="00760687" w:rsidP="15A0866A" w:rsidRDefault="00760687" w14:paraId="5FDF6F47" w14:textId="67A5C984">
            <w:pPr>
              <w:pStyle w:val="NoSpacing"/>
              <w:spacing w:line="276" w:lineRule="auto"/>
              <w:rPr>
                <w:rFonts w:ascii="Century Gothic" w:hAnsi="Century Gothic"/>
                <w:sz w:val="24"/>
                <w:szCs w:val="24"/>
                <w:lang w:val="en-IN"/>
              </w:rPr>
            </w:pPr>
            <w:r w:rsidRPr="15A0866A" w:rsidR="00760687">
              <w:rPr>
                <w:rFonts w:ascii="Century Gothic" w:hAnsi="Century Gothic"/>
                <w:sz w:val="24"/>
                <w:szCs w:val="24"/>
                <w:lang w:val="en-IN"/>
              </w:rPr>
              <w:t xml:space="preserve">Overall, the youth leadership program on pollution </w:t>
            </w:r>
            <w:r w:rsidRPr="15A0866A" w:rsidR="00760687">
              <w:rPr>
                <w:rFonts w:ascii="Century Gothic" w:hAnsi="Century Gothic"/>
                <w:sz w:val="24"/>
                <w:szCs w:val="24"/>
                <w:lang w:val="en-IN"/>
              </w:rPr>
              <w:t>provided</w:t>
            </w:r>
            <w:r w:rsidRPr="15A0866A" w:rsidR="00760687">
              <w:rPr>
                <w:rFonts w:ascii="Century Gothic" w:hAnsi="Century Gothic"/>
                <w:sz w:val="24"/>
                <w:szCs w:val="24"/>
                <w:lang w:val="en-IN"/>
              </w:rPr>
              <w:t xml:space="preserve"> an engaging and interactive platform for the grade 2 children to learn about environmental issues and become responsible citizens.</w:t>
            </w:r>
          </w:p>
          <w:p w:rsidRPr="00D7209E" w:rsidR="00686A22" w:rsidP="00686A22" w:rsidRDefault="00686A22" w14:paraId="170C6788" w14:textId="3737D288">
            <w:pPr>
              <w:pStyle w:val="NoSpacing"/>
              <w:spacing w:line="276" w:lineRule="auto"/>
              <w:rPr>
                <w:rFonts w:ascii="Century Gothic" w:hAnsi="Century Gothic"/>
                <w:sz w:val="24"/>
                <w:szCs w:val="24"/>
              </w:rPr>
            </w:pPr>
          </w:p>
        </w:tc>
      </w:tr>
    </w:tbl>
    <w:p w:rsidRPr="00197AE1" w:rsidR="00D7209E" w:rsidP="00D7209E" w:rsidRDefault="00D7209E" w14:paraId="7CDE05A3" w14:textId="77777777">
      <w:pPr>
        <w:pStyle w:val="NoSpacing"/>
        <w:spacing w:line="276" w:lineRule="auto"/>
        <w:rPr>
          <w:rFonts w:ascii="Century Gothic" w:hAnsi="Century Gothic"/>
          <w:b/>
          <w:bCs/>
          <w:sz w:val="24"/>
          <w:szCs w:val="24"/>
        </w:rPr>
      </w:pPr>
    </w:p>
    <w:p w:rsidRPr="00197AE1" w:rsidR="00401AA9" w:rsidP="00D7209E" w:rsidRDefault="00401AA9" w14:paraId="6C8B2B28" w14:textId="77777777">
      <w:pPr>
        <w:pStyle w:val="NoSpacing"/>
        <w:spacing w:line="276" w:lineRule="auto"/>
        <w:rPr>
          <w:rFonts w:ascii="Century Gothic" w:hAnsi="Century Gothic"/>
          <w:b/>
          <w:bCs/>
          <w:sz w:val="24"/>
          <w:szCs w:val="24"/>
        </w:rPr>
      </w:pPr>
    </w:p>
    <w:p w:rsidR="00D7209E" w:rsidP="00D7209E" w:rsidRDefault="00D7209E" w14:paraId="3203A1EE" w14:textId="77777777">
      <w:pPr>
        <w:pStyle w:val="NoSpacing"/>
        <w:spacing w:line="276" w:lineRule="auto"/>
        <w:rPr>
          <w:rFonts w:ascii="Century Gothic" w:hAnsi="Century Gothic"/>
          <w:b/>
          <w:bCs/>
          <w:sz w:val="24"/>
          <w:szCs w:val="24"/>
        </w:rPr>
      </w:pPr>
    </w:p>
    <w:p w:rsidRPr="00197AE1" w:rsidR="00D96B4A" w:rsidP="00D7209E" w:rsidRDefault="00D96B4A" w14:paraId="5067FFCD"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 xml:space="preserve">What </w:t>
      </w:r>
      <w:r w:rsidR="00A05EC8">
        <w:rPr>
          <w:rFonts w:ascii="Century Gothic" w:hAnsi="Century Gothic"/>
          <w:b/>
          <w:bCs/>
          <w:sz w:val="24"/>
          <w:szCs w:val="24"/>
        </w:rPr>
        <w:t xml:space="preserve">have </w:t>
      </w:r>
      <w:r w:rsidR="00582E21">
        <w:rPr>
          <w:rFonts w:ascii="Century Gothic" w:hAnsi="Century Gothic"/>
          <w:b/>
          <w:bCs/>
          <w:sz w:val="24"/>
          <w:szCs w:val="24"/>
        </w:rPr>
        <w:t>we achieved from the project</w:t>
      </w:r>
      <w:r w:rsidRPr="00197AE1">
        <w:rPr>
          <w:rFonts w:ascii="Century Gothic" w:hAnsi="Century Gothic"/>
          <w:b/>
          <w:bCs/>
          <w:sz w:val="24"/>
          <w:szCs w:val="24"/>
        </w:rPr>
        <w:t>?</w:t>
      </w:r>
    </w:p>
    <w:p w:rsidR="00D96B4A" w:rsidP="00D7209E" w:rsidRDefault="00D96B4A" w14:paraId="40CD3B3B"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00D7209E" w:rsidTr="00D7209E" w14:paraId="2152862F" w14:textId="77777777">
        <w:tc>
          <w:tcPr>
            <w:tcW w:w="9350" w:type="dxa"/>
          </w:tcPr>
          <w:p w:rsidRPr="00873041" w:rsidR="00873041" w:rsidP="00873041" w:rsidRDefault="00873041" w14:paraId="4AE87499" w14:textId="77777777">
            <w:pPr>
              <w:pStyle w:val="NoSpacing"/>
              <w:spacing w:line="276" w:lineRule="auto"/>
              <w:rPr>
                <w:rFonts w:ascii="Century Gothic" w:hAnsi="Century Gothic"/>
                <w:sz w:val="24"/>
                <w:szCs w:val="24"/>
                <w:lang w:val="en-IN"/>
              </w:rPr>
            </w:pPr>
            <w:r w:rsidRPr="00873041">
              <w:rPr>
                <w:rFonts w:ascii="Century Gothic" w:hAnsi="Century Gothic"/>
                <w:sz w:val="24"/>
                <w:szCs w:val="24"/>
                <w:lang w:val="en-IN"/>
              </w:rPr>
              <w:t>The youth leadership program on pollution by grade 2 kids was a highly successful project, with several notable achievements:</w:t>
            </w:r>
          </w:p>
          <w:p w:rsidRPr="00873041" w:rsidR="00873041" w:rsidP="00873041" w:rsidRDefault="00873041" w14:paraId="52CDFBC1" w14:textId="77777777">
            <w:pPr>
              <w:pStyle w:val="NoSpacing"/>
              <w:numPr>
                <w:ilvl w:val="0"/>
                <w:numId w:val="4"/>
              </w:numPr>
              <w:spacing w:line="276" w:lineRule="auto"/>
              <w:rPr>
                <w:rFonts w:ascii="Century Gothic" w:hAnsi="Century Gothic"/>
                <w:sz w:val="24"/>
                <w:szCs w:val="24"/>
                <w:lang w:val="en-IN"/>
              </w:rPr>
            </w:pPr>
            <w:r w:rsidRPr="00873041">
              <w:rPr>
                <w:rFonts w:ascii="Century Gothic" w:hAnsi="Century Gothic"/>
                <w:sz w:val="24"/>
                <w:szCs w:val="24"/>
                <w:lang w:val="en-IN"/>
              </w:rPr>
              <w:t>Increased Awareness: The program succeeded in raising awareness among the students about pollution and its harmful effects on the environment. The students learned about different types of pollution, their sources, and the ways to prevent them.</w:t>
            </w:r>
          </w:p>
          <w:p w:rsidRPr="00873041" w:rsidR="00873041" w:rsidP="00873041" w:rsidRDefault="00873041" w14:paraId="434003B7" w14:textId="77777777">
            <w:pPr>
              <w:pStyle w:val="NoSpacing"/>
              <w:numPr>
                <w:ilvl w:val="0"/>
                <w:numId w:val="4"/>
              </w:numPr>
              <w:spacing w:line="276" w:lineRule="auto"/>
              <w:rPr>
                <w:rFonts w:ascii="Century Gothic" w:hAnsi="Century Gothic"/>
                <w:sz w:val="24"/>
                <w:szCs w:val="24"/>
                <w:lang w:val="en-IN"/>
              </w:rPr>
            </w:pPr>
            <w:r w:rsidRPr="00873041">
              <w:rPr>
                <w:rFonts w:ascii="Century Gothic" w:hAnsi="Century Gothic"/>
                <w:sz w:val="24"/>
                <w:szCs w:val="24"/>
                <w:lang w:val="en-IN"/>
              </w:rPr>
              <w:t>Innovative Solutions: Through brainstorming, research, and discussions, the students developed innovative solutions to tackle pollution. They created posters and participated in role plays to convey their ideas and spread awareness.</w:t>
            </w:r>
          </w:p>
          <w:p w:rsidRPr="00873041" w:rsidR="00873041" w:rsidP="00873041" w:rsidRDefault="00873041" w14:paraId="09DB4CD7" w14:textId="77777777">
            <w:pPr>
              <w:pStyle w:val="NoSpacing"/>
              <w:numPr>
                <w:ilvl w:val="0"/>
                <w:numId w:val="4"/>
              </w:numPr>
              <w:spacing w:line="276" w:lineRule="auto"/>
              <w:rPr>
                <w:rFonts w:ascii="Century Gothic" w:hAnsi="Century Gothic"/>
                <w:sz w:val="24"/>
                <w:szCs w:val="24"/>
                <w:lang w:val="en-IN"/>
              </w:rPr>
            </w:pPr>
            <w:r w:rsidRPr="00873041">
              <w:rPr>
                <w:rFonts w:ascii="Century Gothic" w:hAnsi="Century Gothic"/>
                <w:sz w:val="24"/>
                <w:szCs w:val="24"/>
                <w:lang w:val="en-IN"/>
              </w:rPr>
              <w:t>Improved Communication Skills: The project helped the students to develop better communication skills as they had to present their ideas and solutions to their peers and teachers. They learned to articulate their thoughts effectively and confidently.</w:t>
            </w:r>
          </w:p>
          <w:p w:rsidRPr="00873041" w:rsidR="00873041" w:rsidP="00873041" w:rsidRDefault="00873041" w14:paraId="3D1F80EA" w14:textId="77777777">
            <w:pPr>
              <w:pStyle w:val="NoSpacing"/>
              <w:numPr>
                <w:ilvl w:val="0"/>
                <w:numId w:val="4"/>
              </w:numPr>
              <w:spacing w:line="276" w:lineRule="auto"/>
              <w:rPr>
                <w:rFonts w:ascii="Century Gothic" w:hAnsi="Century Gothic"/>
                <w:sz w:val="24"/>
                <w:szCs w:val="24"/>
                <w:lang w:val="en-IN"/>
              </w:rPr>
            </w:pPr>
            <w:r w:rsidRPr="00873041">
              <w:rPr>
                <w:rFonts w:ascii="Century Gothic" w:hAnsi="Century Gothic"/>
                <w:sz w:val="24"/>
                <w:szCs w:val="24"/>
                <w:lang w:val="en-IN"/>
              </w:rPr>
              <w:t xml:space="preserve">Hands-on Learning: The students went on a field trip to the micro farms in the education city, where they learned about taking care of </w:t>
            </w:r>
            <w:r w:rsidRPr="00873041">
              <w:rPr>
                <w:rFonts w:ascii="Century Gothic" w:hAnsi="Century Gothic"/>
                <w:sz w:val="24"/>
                <w:szCs w:val="24"/>
                <w:lang w:val="en-IN"/>
              </w:rPr>
              <w:lastRenderedPageBreak/>
              <w:t>plants and the importance of agriculture. Each student adopted a plant, learned how to nurture it and gained hands-on experience in plant care.</w:t>
            </w:r>
          </w:p>
          <w:p w:rsidRPr="00873041" w:rsidR="00873041" w:rsidP="00873041" w:rsidRDefault="00873041" w14:paraId="7CA15C4F" w14:textId="12B1ABC8">
            <w:pPr>
              <w:pStyle w:val="NoSpacing"/>
              <w:numPr>
                <w:ilvl w:val="0"/>
                <w:numId w:val="4"/>
              </w:numPr>
              <w:spacing w:line="276" w:lineRule="auto"/>
              <w:rPr>
                <w:rFonts w:ascii="Century Gothic" w:hAnsi="Century Gothic"/>
                <w:sz w:val="24"/>
                <w:szCs w:val="24"/>
                <w:lang w:val="en-IN"/>
              </w:rPr>
            </w:pPr>
            <w:r w:rsidRPr="00873041">
              <w:rPr>
                <w:rFonts w:ascii="Century Gothic" w:hAnsi="Century Gothic"/>
                <w:sz w:val="24"/>
                <w:szCs w:val="24"/>
                <w:lang w:val="en-IN"/>
              </w:rPr>
              <w:t xml:space="preserve">Personal Responsibility: The project instilled a sense of personal responsibility in the students towards protecting the planet. They learned that small actions, </w:t>
            </w:r>
            <w:r>
              <w:rPr>
                <w:rFonts w:ascii="Century Gothic" w:hAnsi="Century Gothic"/>
                <w:sz w:val="24"/>
                <w:szCs w:val="24"/>
                <w:lang w:val="en-IN"/>
              </w:rPr>
              <w:t xml:space="preserve">adopting and taking care of plants </w:t>
            </w:r>
            <w:r w:rsidRPr="00873041">
              <w:rPr>
                <w:rFonts w:ascii="Century Gothic" w:hAnsi="Century Gothic"/>
                <w:sz w:val="24"/>
                <w:szCs w:val="24"/>
                <w:lang w:val="en-IN"/>
              </w:rPr>
              <w:t>could make a big difference.</w:t>
            </w:r>
          </w:p>
          <w:p w:rsidRPr="00D7209E" w:rsidR="00D7209E" w:rsidP="00760687" w:rsidRDefault="00D7209E" w14:paraId="15BA260D" w14:textId="77777777">
            <w:pPr>
              <w:pStyle w:val="NoSpacing"/>
              <w:spacing w:line="276" w:lineRule="auto"/>
              <w:rPr>
                <w:rFonts w:ascii="Century Gothic" w:hAnsi="Century Gothic"/>
                <w:sz w:val="24"/>
                <w:szCs w:val="24"/>
              </w:rPr>
            </w:pPr>
          </w:p>
        </w:tc>
      </w:tr>
    </w:tbl>
    <w:p w:rsidR="00D7209E" w:rsidP="00D7209E" w:rsidRDefault="00D7209E" w14:paraId="75F27B28" w14:textId="77777777">
      <w:pPr>
        <w:pStyle w:val="NoSpacing"/>
        <w:spacing w:line="276" w:lineRule="auto"/>
        <w:rPr>
          <w:rFonts w:ascii="Century Gothic" w:hAnsi="Century Gothic"/>
          <w:b/>
          <w:bCs/>
          <w:sz w:val="24"/>
          <w:szCs w:val="24"/>
        </w:rPr>
      </w:pPr>
    </w:p>
    <w:p w:rsidR="00D7209E" w:rsidP="00D7209E" w:rsidRDefault="00D7209E" w14:paraId="726BB5AC" w14:textId="77777777">
      <w:pPr>
        <w:pStyle w:val="NoSpacing"/>
        <w:spacing w:line="276" w:lineRule="auto"/>
        <w:rPr>
          <w:rFonts w:ascii="Century Gothic" w:hAnsi="Century Gothic"/>
          <w:b/>
          <w:bCs/>
          <w:sz w:val="24"/>
          <w:szCs w:val="24"/>
        </w:rPr>
      </w:pPr>
    </w:p>
    <w:p w:rsidRPr="00197AE1" w:rsidR="00D96B4A" w:rsidP="00D7209E" w:rsidRDefault="00D96B4A" w14:paraId="29258956"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 xml:space="preserve">Way forward (How do </w:t>
      </w:r>
      <w:r w:rsidR="00582E21">
        <w:rPr>
          <w:rFonts w:ascii="Century Gothic" w:hAnsi="Century Gothic"/>
          <w:b/>
          <w:bCs/>
          <w:sz w:val="24"/>
          <w:szCs w:val="24"/>
        </w:rPr>
        <w:t>we</w:t>
      </w:r>
      <w:r w:rsidRPr="00197AE1">
        <w:rPr>
          <w:rFonts w:ascii="Century Gothic" w:hAnsi="Century Gothic"/>
          <w:b/>
          <w:bCs/>
          <w:sz w:val="24"/>
          <w:szCs w:val="24"/>
        </w:rPr>
        <w:t xml:space="preserve"> want to expand </w:t>
      </w:r>
      <w:r w:rsidR="00582E21">
        <w:rPr>
          <w:rFonts w:ascii="Century Gothic" w:hAnsi="Century Gothic"/>
          <w:b/>
          <w:bCs/>
          <w:sz w:val="24"/>
          <w:szCs w:val="24"/>
        </w:rPr>
        <w:t>our</w:t>
      </w:r>
      <w:r w:rsidRPr="00197AE1">
        <w:rPr>
          <w:rFonts w:ascii="Century Gothic" w:hAnsi="Century Gothic"/>
          <w:b/>
          <w:bCs/>
          <w:sz w:val="24"/>
          <w:szCs w:val="24"/>
        </w:rPr>
        <w:t xml:space="preserve"> project?):</w:t>
      </w:r>
    </w:p>
    <w:p w:rsidR="00D96B4A" w:rsidP="00D7209E" w:rsidRDefault="00D96B4A" w14:paraId="201279D7"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00D7209E" w:rsidTr="00D7209E" w14:paraId="42CFB064" w14:textId="77777777">
        <w:tc>
          <w:tcPr>
            <w:tcW w:w="9350" w:type="dxa"/>
          </w:tcPr>
          <w:p w:rsidRPr="00873041" w:rsidR="00873041" w:rsidP="00873041" w:rsidRDefault="00873041" w14:paraId="6B37027C" w14:textId="77777777">
            <w:pPr>
              <w:pStyle w:val="NoSpacing"/>
              <w:spacing w:line="276" w:lineRule="auto"/>
              <w:rPr>
                <w:rFonts w:ascii="Century Gothic" w:hAnsi="Century Gothic"/>
                <w:sz w:val="24"/>
                <w:szCs w:val="24"/>
                <w:lang w:val="en-IN"/>
              </w:rPr>
            </w:pPr>
            <w:r w:rsidRPr="00873041">
              <w:rPr>
                <w:rFonts w:ascii="Century Gothic" w:hAnsi="Century Gothic"/>
                <w:sz w:val="24"/>
                <w:szCs w:val="24"/>
                <w:lang w:val="en-IN"/>
              </w:rPr>
              <w:t>Moving forward, the youth leadership program on pollution by grade 2 kids can continue to build on its achievements and make further progress in the following ways:</w:t>
            </w:r>
          </w:p>
          <w:p w:rsidRPr="00873041" w:rsidR="00873041" w:rsidP="00873041" w:rsidRDefault="00873041" w14:paraId="386734BA" w14:textId="757F6CDA">
            <w:pPr>
              <w:pStyle w:val="NoSpacing"/>
              <w:numPr>
                <w:ilvl w:val="0"/>
                <w:numId w:val="5"/>
              </w:numPr>
              <w:spacing w:line="276" w:lineRule="auto"/>
              <w:rPr>
                <w:rFonts w:ascii="Century Gothic" w:hAnsi="Century Gothic"/>
                <w:sz w:val="24"/>
                <w:szCs w:val="24"/>
                <w:lang w:val="en-IN"/>
              </w:rPr>
            </w:pPr>
            <w:r w:rsidRPr="00873041">
              <w:rPr>
                <w:rFonts w:ascii="Century Gothic" w:hAnsi="Century Gothic"/>
                <w:sz w:val="24"/>
                <w:szCs w:val="24"/>
                <w:lang w:val="en-IN"/>
              </w:rPr>
              <w:t xml:space="preserve">Long-term Sustainability: The program can emphasize the importance of long-term sustainability by encouraging the students to continue practicing eco-friendly </w:t>
            </w:r>
            <w:r w:rsidRPr="00873041">
              <w:rPr>
                <w:rFonts w:ascii="Century Gothic" w:hAnsi="Century Gothic"/>
                <w:sz w:val="24"/>
                <w:szCs w:val="24"/>
                <w:lang w:val="en-IN"/>
              </w:rPr>
              <w:t>behaviours</w:t>
            </w:r>
            <w:r w:rsidRPr="00873041">
              <w:rPr>
                <w:rFonts w:ascii="Century Gothic" w:hAnsi="Century Gothic"/>
                <w:sz w:val="24"/>
                <w:szCs w:val="24"/>
                <w:lang w:val="en-IN"/>
              </w:rPr>
              <w:t xml:space="preserve"> and making responsible choices in their daily lives.</w:t>
            </w:r>
          </w:p>
          <w:p w:rsidRPr="00873041" w:rsidR="00873041" w:rsidP="00873041" w:rsidRDefault="00873041" w14:paraId="6A5EA0B4" w14:textId="77777777">
            <w:pPr>
              <w:pStyle w:val="NoSpacing"/>
              <w:numPr>
                <w:ilvl w:val="0"/>
                <w:numId w:val="5"/>
              </w:numPr>
              <w:spacing w:line="276" w:lineRule="auto"/>
              <w:rPr>
                <w:rFonts w:ascii="Century Gothic" w:hAnsi="Century Gothic"/>
                <w:sz w:val="24"/>
                <w:szCs w:val="24"/>
                <w:lang w:val="en-IN"/>
              </w:rPr>
            </w:pPr>
            <w:r w:rsidRPr="00873041">
              <w:rPr>
                <w:rFonts w:ascii="Century Gothic" w:hAnsi="Century Gothic"/>
                <w:sz w:val="24"/>
                <w:szCs w:val="24"/>
                <w:lang w:val="en-IN"/>
              </w:rPr>
              <w:t>Collaborative Learning: The project can focus on collaborative learning by involving students from other grades and schools, allowing them to share their ideas and solutions to address environmental issues collectively.</w:t>
            </w:r>
          </w:p>
          <w:p w:rsidRPr="00873041" w:rsidR="00873041" w:rsidP="00873041" w:rsidRDefault="00873041" w14:paraId="4B481120" w14:textId="77777777">
            <w:pPr>
              <w:pStyle w:val="NoSpacing"/>
              <w:numPr>
                <w:ilvl w:val="0"/>
                <w:numId w:val="5"/>
              </w:numPr>
              <w:spacing w:line="276" w:lineRule="auto"/>
              <w:rPr>
                <w:rFonts w:ascii="Century Gothic" w:hAnsi="Century Gothic"/>
                <w:sz w:val="24"/>
                <w:szCs w:val="24"/>
                <w:lang w:val="en-IN"/>
              </w:rPr>
            </w:pPr>
            <w:r w:rsidRPr="00873041">
              <w:rPr>
                <w:rFonts w:ascii="Century Gothic" w:hAnsi="Century Gothic"/>
                <w:sz w:val="24"/>
                <w:szCs w:val="24"/>
                <w:lang w:val="en-IN"/>
              </w:rPr>
              <w:t>Community Engagement: The program can extend its reach beyond the school by engaging the local community in environmental awareness and action campaigns, such as clean-up drives, tree planting, and recycling programs.</w:t>
            </w:r>
          </w:p>
          <w:p w:rsidR="00D7209E" w:rsidP="00653C9A" w:rsidRDefault="00D7209E" w14:paraId="7FD8FF86" w14:textId="4517C836">
            <w:pPr>
              <w:pStyle w:val="NoSpacing"/>
              <w:spacing w:line="276" w:lineRule="auto"/>
              <w:rPr>
                <w:rFonts w:ascii="Century Gothic" w:hAnsi="Century Gothic"/>
                <w:sz w:val="24"/>
                <w:szCs w:val="24"/>
              </w:rPr>
            </w:pPr>
          </w:p>
        </w:tc>
      </w:tr>
    </w:tbl>
    <w:p w:rsidR="00D7209E" w:rsidP="00D7209E" w:rsidRDefault="00D7209E" w14:paraId="34AEB7C8" w14:textId="77777777">
      <w:pPr>
        <w:pStyle w:val="NoSpacing"/>
        <w:spacing w:line="276" w:lineRule="auto"/>
        <w:rPr>
          <w:rFonts w:ascii="Century Gothic" w:hAnsi="Century Gothic"/>
          <w:sz w:val="24"/>
          <w:szCs w:val="24"/>
        </w:rPr>
      </w:pPr>
    </w:p>
    <w:p w:rsidRPr="00D7209E" w:rsidR="00A8775F" w:rsidP="00D7209E" w:rsidRDefault="00A8775F" w14:paraId="2DCD4A20" w14:textId="77777777">
      <w:pPr>
        <w:pStyle w:val="NoSpacing"/>
        <w:spacing w:line="276" w:lineRule="auto"/>
        <w:rPr>
          <w:rFonts w:ascii="Century Gothic" w:hAnsi="Century Gothic"/>
          <w:sz w:val="24"/>
          <w:szCs w:val="24"/>
        </w:rPr>
      </w:pPr>
    </w:p>
    <w:p w:rsidRPr="00197AE1" w:rsidR="00A8775F" w:rsidP="00A8775F" w:rsidRDefault="00A8775F" w14:paraId="37A178A1" w14:textId="77777777">
      <w:pPr>
        <w:pStyle w:val="NoSpacing"/>
        <w:spacing w:line="276" w:lineRule="auto"/>
        <w:rPr>
          <w:rFonts w:ascii="Century Gothic" w:hAnsi="Century Gothic"/>
          <w:b/>
          <w:bCs/>
          <w:sz w:val="24"/>
          <w:szCs w:val="24"/>
        </w:rPr>
      </w:pPr>
      <w:r>
        <w:rPr>
          <w:rFonts w:ascii="Century Gothic" w:hAnsi="Century Gothic"/>
          <w:b/>
          <w:bCs/>
          <w:sz w:val="24"/>
          <w:szCs w:val="24"/>
        </w:rPr>
        <w:t xml:space="preserve">How did we involve the community in our </w:t>
      </w:r>
      <w:r w:rsidR="006E5C02">
        <w:rPr>
          <w:rFonts w:ascii="Century Gothic" w:hAnsi="Century Gothic"/>
          <w:b/>
          <w:bCs/>
          <w:sz w:val="24"/>
          <w:szCs w:val="24"/>
        </w:rPr>
        <w:t>project?</w:t>
      </w:r>
    </w:p>
    <w:p w:rsidR="00A8775F" w:rsidP="00A8775F" w:rsidRDefault="00A8775F" w14:paraId="489D8B82"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00A8775F" w:rsidTr="002D3858" w14:paraId="3AAE34CA" w14:textId="77777777">
        <w:tc>
          <w:tcPr>
            <w:tcW w:w="9350" w:type="dxa"/>
          </w:tcPr>
          <w:p w:rsidR="00A8775F" w:rsidP="00E45153" w:rsidRDefault="00873041" w14:paraId="53DD7961" w14:textId="77777777">
            <w:pPr>
              <w:pStyle w:val="NoSpacing"/>
              <w:spacing w:line="276" w:lineRule="auto"/>
              <w:rPr>
                <w:rFonts w:ascii="Century Gothic" w:hAnsi="Century Gothic"/>
                <w:sz w:val="24"/>
                <w:szCs w:val="24"/>
                <w:lang w:val="en-CA"/>
              </w:rPr>
            </w:pPr>
            <w:r>
              <w:rPr>
                <w:rFonts w:ascii="Century Gothic" w:hAnsi="Century Gothic"/>
                <w:sz w:val="24"/>
                <w:szCs w:val="24"/>
                <w:lang w:val="en-CA"/>
              </w:rPr>
              <w:t xml:space="preserve">Community </w:t>
            </w:r>
            <w:r w:rsidRPr="00873041">
              <w:rPr>
                <w:rFonts w:ascii="Century Gothic" w:hAnsi="Century Gothic"/>
                <w:sz w:val="24"/>
                <w:szCs w:val="24"/>
                <w:lang w:val="en-CA"/>
              </w:rPr>
              <w:t>involvement was achieved through engaging parents and guardians of the children:</w:t>
            </w:r>
            <w:r>
              <w:rPr>
                <w:rFonts w:ascii="Century Gothic" w:hAnsi="Century Gothic"/>
                <w:sz w:val="24"/>
                <w:szCs w:val="24"/>
                <w:lang w:val="en-CA"/>
              </w:rPr>
              <w:t xml:space="preserve"> </w:t>
            </w:r>
          </w:p>
          <w:p w:rsidRPr="00873041" w:rsidR="00873041" w:rsidP="00873041" w:rsidRDefault="00873041" w14:paraId="4985DF33" w14:textId="77777777">
            <w:pPr>
              <w:pStyle w:val="NoSpacing"/>
              <w:numPr>
                <w:ilvl w:val="0"/>
                <w:numId w:val="6"/>
              </w:numPr>
              <w:spacing w:line="276" w:lineRule="auto"/>
              <w:rPr>
                <w:rFonts w:ascii="Century Gothic" w:hAnsi="Century Gothic"/>
                <w:sz w:val="24"/>
                <w:szCs w:val="24"/>
              </w:rPr>
            </w:pPr>
            <w:r w:rsidRPr="00873041">
              <w:rPr>
                <w:rFonts w:ascii="Century Gothic" w:hAnsi="Century Gothic"/>
                <w:sz w:val="24"/>
                <w:szCs w:val="24"/>
                <w:lang w:val="en-IN"/>
              </w:rPr>
              <w:t xml:space="preserve">Education City Micro Farms Workshop: The program organized a workshop for </w:t>
            </w:r>
            <w:r>
              <w:rPr>
                <w:rFonts w:ascii="Century Gothic" w:hAnsi="Century Gothic"/>
                <w:sz w:val="24"/>
                <w:szCs w:val="24"/>
                <w:lang w:val="en-IN"/>
              </w:rPr>
              <w:t>students</w:t>
            </w:r>
            <w:r w:rsidRPr="00873041">
              <w:rPr>
                <w:rFonts w:ascii="Century Gothic" w:hAnsi="Century Gothic"/>
                <w:sz w:val="24"/>
                <w:szCs w:val="24"/>
                <w:lang w:val="en-IN"/>
              </w:rPr>
              <w:t xml:space="preserve"> at the Education City micro farms. The workshop provided an opportunity for </w:t>
            </w:r>
            <w:r>
              <w:rPr>
                <w:rFonts w:ascii="Century Gothic" w:hAnsi="Century Gothic"/>
                <w:sz w:val="24"/>
                <w:szCs w:val="24"/>
                <w:lang w:val="en-IN"/>
              </w:rPr>
              <w:t>students</w:t>
            </w:r>
            <w:r w:rsidRPr="00873041">
              <w:rPr>
                <w:rFonts w:ascii="Century Gothic" w:hAnsi="Century Gothic"/>
                <w:sz w:val="24"/>
                <w:szCs w:val="24"/>
                <w:lang w:val="en-IN"/>
              </w:rPr>
              <w:t xml:space="preserve"> to learn about the importance of plant care, sustainable agriculture practices, and environmental conservation. </w:t>
            </w:r>
          </w:p>
          <w:p w:rsidRPr="00873041" w:rsidR="00873041" w:rsidP="00873041" w:rsidRDefault="00873041" w14:paraId="1D6CCD45" w14:textId="032F52BD">
            <w:pPr>
              <w:pStyle w:val="NoSpacing"/>
              <w:numPr>
                <w:ilvl w:val="0"/>
                <w:numId w:val="6"/>
              </w:numPr>
              <w:spacing w:line="276" w:lineRule="auto"/>
              <w:rPr>
                <w:rFonts w:ascii="Century Gothic" w:hAnsi="Century Gothic"/>
                <w:color w:val="000000" w:themeColor="text1"/>
                <w:sz w:val="24"/>
                <w:szCs w:val="24"/>
              </w:rPr>
            </w:pPr>
            <w:r w:rsidRPr="00873041">
              <w:rPr>
                <w:rFonts w:ascii="Century Gothic" w:hAnsi="Century Gothic" w:cs="Segoe UI"/>
                <w:color w:val="000000" w:themeColor="text1"/>
                <w:sz w:val="24"/>
                <w:szCs w:val="24"/>
              </w:rPr>
              <w:lastRenderedPageBreak/>
              <w:t>Adopt-A-Plant Program: As part of the program, each student adopted a plant and was responsible for taking care of it. Parents and guardians were encouraged to participate in this program by helping their children to nurture their plants at home, providing them with the necessary resources such as water and sunlight, and monitoring their progress.</w:t>
            </w:r>
          </w:p>
          <w:p w:rsidR="00873041" w:rsidP="00873041" w:rsidRDefault="00873041" w14:paraId="4C38D0C7" w14:textId="63B17583">
            <w:pPr>
              <w:pStyle w:val="NoSpacing"/>
              <w:spacing w:line="276" w:lineRule="auto"/>
              <w:ind w:left="360"/>
              <w:rPr>
                <w:rFonts w:ascii="Century Gothic" w:hAnsi="Century Gothic"/>
                <w:sz w:val="24"/>
                <w:szCs w:val="24"/>
              </w:rPr>
            </w:pPr>
          </w:p>
        </w:tc>
      </w:tr>
    </w:tbl>
    <w:p w:rsidRPr="00D7209E" w:rsidR="00A8775F" w:rsidP="00A8775F" w:rsidRDefault="00A8775F" w14:paraId="482C02B2" w14:textId="77777777">
      <w:pPr>
        <w:pStyle w:val="NoSpacing"/>
        <w:spacing w:line="276" w:lineRule="auto"/>
        <w:rPr>
          <w:rFonts w:ascii="Century Gothic" w:hAnsi="Century Gothic"/>
          <w:sz w:val="24"/>
          <w:szCs w:val="24"/>
        </w:rPr>
      </w:pPr>
    </w:p>
    <w:p w:rsidR="00197AE1" w:rsidP="00D7209E" w:rsidRDefault="00197AE1" w14:paraId="5B705448" w14:textId="77777777">
      <w:pPr>
        <w:pStyle w:val="NoSpacing"/>
        <w:spacing w:line="276" w:lineRule="auto"/>
        <w:rPr>
          <w:rFonts w:ascii="Century Gothic" w:hAnsi="Century Gothic"/>
          <w:b/>
          <w:bCs/>
          <w:sz w:val="24"/>
          <w:szCs w:val="24"/>
        </w:rPr>
      </w:pPr>
    </w:p>
    <w:p w:rsidRPr="00197AE1" w:rsidR="00D96B4A" w:rsidP="00D7209E" w:rsidRDefault="00D96B4A" w14:paraId="7F5E4464" w14:textId="77777777">
      <w:pPr>
        <w:pStyle w:val="NoSpacing"/>
        <w:spacing w:line="276" w:lineRule="auto"/>
        <w:rPr>
          <w:rFonts w:ascii="Century Gothic" w:hAnsi="Century Gothic"/>
          <w:b/>
          <w:bCs/>
          <w:sz w:val="24"/>
          <w:szCs w:val="24"/>
        </w:rPr>
      </w:pPr>
      <w:r w:rsidRPr="00197AE1">
        <w:rPr>
          <w:rFonts w:ascii="Century Gothic" w:hAnsi="Century Gothic"/>
          <w:b/>
          <w:bCs/>
          <w:sz w:val="24"/>
          <w:szCs w:val="24"/>
        </w:rPr>
        <w:t>Skills developed during the project:</w:t>
      </w:r>
    </w:p>
    <w:p w:rsidR="00D96B4A" w:rsidP="00D7209E" w:rsidRDefault="00D96B4A" w14:paraId="5E72A24B" w14:textId="77777777">
      <w:pPr>
        <w:pStyle w:val="NoSpacing"/>
        <w:spacing w:line="276" w:lineRule="auto"/>
        <w:rPr>
          <w:rFonts w:ascii="Century Gothic" w:hAnsi="Century Gothic"/>
          <w:b/>
          <w:bCs/>
          <w:sz w:val="24"/>
          <w:szCs w:val="24"/>
        </w:rPr>
      </w:pPr>
    </w:p>
    <w:tbl>
      <w:tblPr>
        <w:tblStyle w:val="TableGrid"/>
        <w:tblW w:w="0" w:type="auto"/>
        <w:tblLook w:val="04A0" w:firstRow="1" w:lastRow="0" w:firstColumn="1" w:lastColumn="0" w:noHBand="0" w:noVBand="1"/>
      </w:tblPr>
      <w:tblGrid>
        <w:gridCol w:w="9010"/>
      </w:tblGrid>
      <w:tr w:rsidR="00D7209E" w:rsidTr="00D7209E" w14:paraId="4F450954" w14:textId="77777777">
        <w:tc>
          <w:tcPr>
            <w:tcW w:w="9350" w:type="dxa"/>
          </w:tcPr>
          <w:p w:rsidRPr="009841C1" w:rsidR="009841C1" w:rsidP="009841C1" w:rsidRDefault="009841C1" w14:paraId="1BC73FF0"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Communication Skills: The program helped the students to develop effective communication skills, both verbal and non-verbal, through their participation in discussions, role-plays, and presentations.</w:t>
            </w:r>
          </w:p>
          <w:p w:rsidRPr="009841C1" w:rsidR="009841C1" w:rsidP="009841C1" w:rsidRDefault="009841C1" w14:paraId="45EC9561"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Critical Thinking: The program encouraged the students to think critically about environmental issues and develop innovative solutions to tackle pollution.</w:t>
            </w:r>
          </w:p>
          <w:p w:rsidRPr="009841C1" w:rsidR="009841C1" w:rsidP="009841C1" w:rsidRDefault="009841C1" w14:paraId="202B971D"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Collaboration and Teamwork: The program emphasized the importance of collaboration and teamwork, as the students worked together to develop ideas and solutions, create posters, and participate in the role-plays.</w:t>
            </w:r>
          </w:p>
          <w:p w:rsidRPr="009841C1" w:rsidR="009841C1" w:rsidP="009841C1" w:rsidRDefault="009841C1" w14:paraId="4350E417"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Personal Responsibility: The program helped the students to develop a sense of personal responsibility towards environmental conservation and sustainable living.</w:t>
            </w:r>
          </w:p>
          <w:p w:rsidRPr="009841C1" w:rsidR="009841C1" w:rsidP="009841C1" w:rsidRDefault="009841C1" w14:paraId="114B14CF"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Environmental Awareness: The program raised the students' awareness of the importance of environmental conservation and the need to protect the planet for future generations.</w:t>
            </w:r>
          </w:p>
          <w:p w:rsidRPr="009841C1" w:rsidR="009841C1" w:rsidP="009841C1" w:rsidRDefault="009841C1" w14:paraId="086A037F" w14:textId="77777777">
            <w:pPr>
              <w:pStyle w:val="NoSpacing"/>
              <w:numPr>
                <w:ilvl w:val="0"/>
                <w:numId w:val="3"/>
              </w:numPr>
              <w:spacing w:line="276" w:lineRule="auto"/>
              <w:rPr>
                <w:rFonts w:ascii="Century Gothic" w:hAnsi="Century Gothic"/>
                <w:sz w:val="24"/>
                <w:szCs w:val="24"/>
                <w:lang w:val="en-IN"/>
              </w:rPr>
            </w:pPr>
            <w:r w:rsidRPr="009841C1">
              <w:rPr>
                <w:rFonts w:ascii="Century Gothic" w:hAnsi="Century Gothic"/>
                <w:sz w:val="24"/>
                <w:szCs w:val="24"/>
                <w:lang w:val="en-IN"/>
              </w:rPr>
              <w:t>Hands-On Learning: The program provided the students with an opportunity to learn through hands-on experience, such as adopting and taking care of plants, visiting the micro farms, and participating in replanting activities.</w:t>
            </w:r>
          </w:p>
          <w:p w:rsidRPr="00355A94" w:rsidR="00355A94" w:rsidP="00355A94" w:rsidRDefault="00355A94" w14:paraId="1A1C6B17" w14:textId="77777777">
            <w:pPr>
              <w:pStyle w:val="NoSpacing"/>
              <w:spacing w:line="276" w:lineRule="auto"/>
              <w:rPr>
                <w:rFonts w:ascii="Century Gothic" w:hAnsi="Century Gothic"/>
                <w:sz w:val="24"/>
                <w:szCs w:val="24"/>
              </w:rPr>
            </w:pPr>
          </w:p>
        </w:tc>
      </w:tr>
    </w:tbl>
    <w:p w:rsidR="00C761D9" w:rsidP="009C7515" w:rsidRDefault="00C761D9" w14:paraId="4FD983E7" w14:textId="718DEB62">
      <w:pPr>
        <w:pStyle w:val="NoSpacing"/>
        <w:spacing w:line="276" w:lineRule="auto"/>
        <w:rPr>
          <w:rFonts w:ascii="Garamond" w:hAnsi="Garamond"/>
          <w:b/>
          <w:bCs/>
          <w:noProof/>
          <w:sz w:val="36"/>
          <w:szCs w:val="36"/>
          <w:u w:val="single"/>
        </w:rPr>
      </w:pPr>
    </w:p>
    <w:p w:rsidR="00380B42" w:rsidP="009C7515" w:rsidRDefault="00380B42" w14:paraId="66A6260F" w14:textId="09AFEA86">
      <w:pPr>
        <w:pStyle w:val="NoSpacing"/>
        <w:spacing w:line="276" w:lineRule="auto"/>
        <w:rPr>
          <w:rFonts w:ascii="Century Gothic" w:hAnsi="Century Gothic"/>
          <w:b/>
          <w:bCs/>
          <w:sz w:val="24"/>
          <w:szCs w:val="24"/>
        </w:rPr>
      </w:pPr>
    </w:p>
    <w:p w:rsidR="00380B42" w:rsidP="009C7515" w:rsidRDefault="00380B42" w14:paraId="0F0EF1EE" w14:textId="77777777">
      <w:pPr>
        <w:pStyle w:val="NoSpacing"/>
        <w:spacing w:line="276" w:lineRule="auto"/>
        <w:rPr>
          <w:rFonts w:ascii="Century Gothic" w:hAnsi="Century Gothic"/>
          <w:b/>
          <w:bCs/>
          <w:sz w:val="24"/>
          <w:szCs w:val="24"/>
        </w:rPr>
      </w:pPr>
    </w:p>
    <w:p w:rsidRPr="009C7515" w:rsidR="009C7515" w:rsidP="009C7515" w:rsidRDefault="009C7515" w14:paraId="4B640131" w14:textId="45989599">
      <w:pPr>
        <w:pStyle w:val="NoSpacing"/>
        <w:spacing w:line="276" w:lineRule="auto"/>
        <w:rPr>
          <w:rFonts w:ascii="Century Gothic" w:hAnsi="Century Gothic"/>
          <w:b/>
          <w:bCs/>
          <w:sz w:val="24"/>
          <w:szCs w:val="24"/>
        </w:rPr>
      </w:pPr>
    </w:p>
    <w:p w:rsidR="009C7515" w:rsidP="009C7515" w:rsidRDefault="009C7515" w14:paraId="568E8473" w14:textId="77777777">
      <w:pPr>
        <w:pStyle w:val="NoSpacing"/>
        <w:rPr>
          <w:rFonts w:ascii="Garamond" w:hAnsi="Garamond"/>
          <w:b/>
          <w:bCs/>
          <w:sz w:val="36"/>
          <w:szCs w:val="36"/>
          <w:u w:val="single"/>
        </w:rPr>
      </w:pPr>
    </w:p>
    <w:p w:rsidR="009C7515" w:rsidP="009C7515" w:rsidRDefault="009C7515" w14:paraId="347C0CD7" w14:textId="77777777">
      <w:pPr>
        <w:pStyle w:val="NoSpacing"/>
        <w:rPr>
          <w:rFonts w:ascii="Garamond" w:hAnsi="Garamond"/>
          <w:b/>
          <w:bCs/>
          <w:sz w:val="36"/>
          <w:szCs w:val="36"/>
          <w:u w:val="single"/>
        </w:rPr>
      </w:pPr>
    </w:p>
    <w:p w:rsidR="00C761D9" w:rsidP="004536CA" w:rsidRDefault="00C761D9" w14:paraId="45108240" w14:textId="77777777">
      <w:pPr>
        <w:pStyle w:val="NoSpacing"/>
        <w:rPr>
          <w:rFonts w:ascii="Garamond" w:hAnsi="Garamond"/>
          <w:b/>
          <w:bCs/>
          <w:sz w:val="36"/>
          <w:szCs w:val="36"/>
          <w:u w:val="single"/>
        </w:rPr>
      </w:pPr>
    </w:p>
    <w:p w:rsidRPr="007D707E" w:rsidR="0089766F" w:rsidP="007D707E" w:rsidRDefault="00D7209E" w14:paraId="2561B44F" w14:textId="77777777">
      <w:pPr>
        <w:pStyle w:val="NoSpacing"/>
        <w:jc w:val="center"/>
        <w:rPr>
          <w:rFonts w:ascii="Garamond" w:hAnsi="Garamond"/>
          <w:b/>
          <w:bCs/>
          <w:sz w:val="36"/>
          <w:szCs w:val="36"/>
          <w:u w:val="single"/>
        </w:rPr>
      </w:pPr>
      <w:r>
        <w:rPr>
          <w:rFonts w:ascii="Garamond" w:hAnsi="Garamond"/>
          <w:b/>
          <w:bCs/>
          <w:sz w:val="36"/>
          <w:szCs w:val="36"/>
          <w:u w:val="single"/>
        </w:rPr>
        <w:t>Reflections</w:t>
      </w:r>
    </w:p>
    <w:p w:rsidRPr="00D46178" w:rsidR="00AE4B29" w:rsidP="00653C9A" w:rsidRDefault="00AE4B29" w14:paraId="074AC07E" w14:textId="6B2C8ED6">
      <w:pPr>
        <w:pStyle w:val="NoSpacing"/>
        <w:spacing w:line="360" w:lineRule="auto"/>
        <w:rPr>
          <w:rFonts w:ascii="Century Gothic" w:hAnsi="Century Gothic"/>
          <w:b/>
          <w:bCs/>
          <w:sz w:val="24"/>
          <w:szCs w:val="24"/>
        </w:rPr>
      </w:pPr>
    </w:p>
    <w:p w:rsidR="00AE4B29" w:rsidP="00653C9A" w:rsidRDefault="007B4607" w14:paraId="59C764D5" w14:textId="6B9228F3">
      <w:pPr>
        <w:pStyle w:val="NoSpacing"/>
        <w:spacing w:line="360" w:lineRule="auto"/>
        <w:rPr>
          <w:rFonts w:ascii="Century Gothic" w:hAnsi="Century Gothic"/>
          <w:b/>
          <w:bCs/>
          <w:sz w:val="24"/>
          <w:szCs w:val="24"/>
        </w:rPr>
      </w:pPr>
      <w:r>
        <w:rPr>
          <w:rFonts w:ascii="Century Gothic" w:hAnsi="Century Gothic"/>
          <w:sz w:val="24"/>
          <w:szCs w:val="24"/>
        </w:rPr>
        <w:t>Khalid M</w:t>
      </w:r>
      <w:r w:rsidR="004536CA">
        <w:rPr>
          <w:rFonts w:ascii="Century Gothic" w:hAnsi="Century Gothic"/>
          <w:sz w:val="24"/>
          <w:szCs w:val="24"/>
        </w:rPr>
        <w:t>ohame</w:t>
      </w:r>
      <w:r>
        <w:rPr>
          <w:rFonts w:ascii="Century Gothic" w:hAnsi="Century Gothic"/>
          <w:sz w:val="24"/>
          <w:szCs w:val="24"/>
        </w:rPr>
        <w:t>d</w:t>
      </w:r>
      <w:r w:rsidR="00AE4B29">
        <w:rPr>
          <w:rFonts w:ascii="Century Gothic" w:hAnsi="Century Gothic"/>
          <w:b/>
          <w:bCs/>
          <w:sz w:val="24"/>
          <w:szCs w:val="24"/>
        </w:rPr>
        <w:t>–Class student:</w:t>
      </w:r>
    </w:p>
    <w:tbl>
      <w:tblPr>
        <w:tblStyle w:val="TableGrid"/>
        <w:tblW w:w="0" w:type="auto"/>
        <w:tblLook w:val="04A0" w:firstRow="1" w:lastRow="0" w:firstColumn="1" w:lastColumn="0" w:noHBand="0" w:noVBand="1"/>
      </w:tblPr>
      <w:tblGrid>
        <w:gridCol w:w="9010"/>
      </w:tblGrid>
      <w:tr w:rsidR="00AE4B29" w:rsidTr="007D707E" w14:paraId="436D1007" w14:textId="77777777">
        <w:trPr>
          <w:trHeight w:val="1124"/>
        </w:trPr>
        <w:tc>
          <w:tcPr>
            <w:tcW w:w="9350" w:type="dxa"/>
          </w:tcPr>
          <w:p w:rsidRPr="007B4607" w:rsidR="007B4607" w:rsidP="007B4607" w:rsidRDefault="007B4607" w14:paraId="3A3D493C" w14:textId="77777777">
            <w:pPr>
              <w:tabs>
                <w:tab w:val="left" w:pos="981"/>
              </w:tabs>
              <w:rPr>
                <w:rFonts w:ascii="Century Gothic" w:hAnsi="Century Gothic"/>
                <w:sz w:val="24"/>
                <w:szCs w:val="24"/>
                <w:lang w:val="en-IN"/>
              </w:rPr>
            </w:pPr>
            <w:r w:rsidRPr="007B4607">
              <w:rPr>
                <w:rFonts w:ascii="Century Gothic" w:hAnsi="Century Gothic"/>
                <w:sz w:val="24"/>
                <w:szCs w:val="24"/>
                <w:lang w:val="en-IN"/>
              </w:rPr>
              <w:t>I enjoyed all the different activities, such as creating posters and adopting a plant. It was exciting to take care of my plant and watch it grow. I also learned a lot about the environment and how we can protect it.</w:t>
            </w:r>
          </w:p>
          <w:p w:rsidR="00AE4B29" w:rsidP="007B4607" w:rsidRDefault="007B4607" w14:paraId="713CC561" w14:textId="525D1B21">
            <w:pPr>
              <w:tabs>
                <w:tab w:val="left" w:pos="981"/>
              </w:tabs>
              <w:rPr>
                <w:rFonts w:ascii="Century Gothic" w:hAnsi="Century Gothic"/>
                <w:sz w:val="24"/>
                <w:szCs w:val="24"/>
              </w:rPr>
            </w:pPr>
            <w:r w:rsidRPr="007B4607">
              <w:rPr>
                <w:rFonts w:ascii="Century Gothic" w:hAnsi="Century Gothic"/>
                <w:sz w:val="24"/>
                <w:szCs w:val="24"/>
                <w:lang w:val="en-IN"/>
              </w:rPr>
              <w:t xml:space="preserve">The trip to the Education City micro farms was </w:t>
            </w:r>
            <w:r>
              <w:rPr>
                <w:rFonts w:ascii="Century Gothic" w:hAnsi="Century Gothic"/>
                <w:sz w:val="24"/>
                <w:szCs w:val="24"/>
                <w:lang w:val="en-IN"/>
              </w:rPr>
              <w:t>great</w:t>
            </w:r>
            <w:r w:rsidRPr="007B4607">
              <w:rPr>
                <w:rFonts w:ascii="Century Gothic" w:hAnsi="Century Gothic"/>
                <w:sz w:val="24"/>
                <w:szCs w:val="24"/>
                <w:lang w:val="en-IN"/>
              </w:rPr>
              <w:t xml:space="preserve">. I saw how plants grow and how people take care of them. It was exciting to learn about different types of plants and how they </w:t>
            </w:r>
            <w:r>
              <w:rPr>
                <w:rFonts w:ascii="Century Gothic" w:hAnsi="Century Gothic"/>
                <w:sz w:val="24"/>
                <w:szCs w:val="24"/>
                <w:lang w:val="en-IN"/>
              </w:rPr>
              <w:t>help in saving the Earth.</w:t>
            </w:r>
          </w:p>
        </w:tc>
      </w:tr>
    </w:tbl>
    <w:p w:rsidR="00AE4B29" w:rsidP="00653C9A" w:rsidRDefault="00AE4B29" w14:paraId="4A0CA4B3" w14:textId="77777777">
      <w:pPr>
        <w:pStyle w:val="NoSpacing"/>
        <w:spacing w:line="360" w:lineRule="auto"/>
        <w:rPr>
          <w:rFonts w:ascii="Century Gothic" w:hAnsi="Century Gothic"/>
          <w:sz w:val="24"/>
          <w:szCs w:val="24"/>
        </w:rPr>
      </w:pPr>
    </w:p>
    <w:p w:rsidRPr="00990AD6" w:rsidR="00AE4B29" w:rsidP="00990AD6" w:rsidRDefault="007B4607" w14:paraId="62173DCB" w14:textId="45D26DDF">
      <w:pPr>
        <w:rPr>
          <w:rFonts w:ascii="Calibri" w:hAnsi="Calibri" w:eastAsia="Times New Roman" w:cs="Calibri"/>
          <w:lang w:val="en-US"/>
        </w:rPr>
      </w:pPr>
      <w:proofErr w:type="spellStart"/>
      <w:r>
        <w:rPr>
          <w:rFonts w:ascii="Century Gothic" w:hAnsi="Century Gothic" w:eastAsia="Times New Roman" w:cs="Calibri"/>
          <w:sz w:val="24"/>
          <w:szCs w:val="24"/>
          <w:lang w:val="en-US"/>
        </w:rPr>
        <w:t>Haneefah</w:t>
      </w:r>
      <w:proofErr w:type="spellEnd"/>
      <w:r w:rsidR="004536CA">
        <w:rPr>
          <w:rFonts w:ascii="Century Gothic" w:hAnsi="Century Gothic" w:eastAsia="Times New Roman" w:cs="Calibri"/>
          <w:sz w:val="24"/>
          <w:szCs w:val="24"/>
          <w:lang w:val="en-US"/>
        </w:rPr>
        <w:t xml:space="preserve"> </w:t>
      </w:r>
      <w:proofErr w:type="spellStart"/>
      <w:r w:rsidR="004536CA">
        <w:rPr>
          <w:rFonts w:ascii="Century Gothic" w:hAnsi="Century Gothic" w:eastAsia="Times New Roman" w:cs="Calibri"/>
          <w:sz w:val="24"/>
          <w:szCs w:val="24"/>
          <w:lang w:val="en-US"/>
        </w:rPr>
        <w:t>Ademidun</w:t>
      </w:r>
      <w:proofErr w:type="spellEnd"/>
      <w:r>
        <w:rPr>
          <w:rFonts w:ascii="Century Gothic" w:hAnsi="Century Gothic" w:eastAsia="Times New Roman" w:cs="Calibri"/>
          <w:sz w:val="24"/>
          <w:szCs w:val="24"/>
          <w:lang w:val="en-US"/>
        </w:rPr>
        <w:t xml:space="preserve"> </w:t>
      </w:r>
      <w:r w:rsidR="00AE4B29">
        <w:rPr>
          <w:rFonts w:ascii="Century Gothic" w:hAnsi="Century Gothic"/>
          <w:b/>
          <w:bCs/>
          <w:sz w:val="24"/>
          <w:szCs w:val="24"/>
        </w:rPr>
        <w:t>–Class student:</w:t>
      </w:r>
    </w:p>
    <w:tbl>
      <w:tblPr>
        <w:tblStyle w:val="TableGrid"/>
        <w:tblW w:w="0" w:type="auto"/>
        <w:tblLook w:val="04A0" w:firstRow="1" w:lastRow="0" w:firstColumn="1" w:lastColumn="0" w:noHBand="0" w:noVBand="1"/>
      </w:tblPr>
      <w:tblGrid>
        <w:gridCol w:w="9010"/>
      </w:tblGrid>
      <w:tr w:rsidR="00AE4B29" w:rsidTr="00EC575A" w14:paraId="4310179F" w14:textId="77777777">
        <w:tc>
          <w:tcPr>
            <w:tcW w:w="9350" w:type="dxa"/>
          </w:tcPr>
          <w:p w:rsidRPr="007B4607" w:rsidR="007B4607" w:rsidP="007B4607" w:rsidRDefault="007B4607" w14:paraId="53380902" w14:textId="77777777">
            <w:pPr>
              <w:pStyle w:val="NoSpacing"/>
              <w:spacing w:line="360" w:lineRule="auto"/>
              <w:rPr>
                <w:rFonts w:ascii="Century Gothic" w:hAnsi="Century Gothic"/>
                <w:sz w:val="24"/>
                <w:szCs w:val="24"/>
                <w:lang w:val="en-IN"/>
              </w:rPr>
            </w:pPr>
            <w:r w:rsidRPr="007B4607">
              <w:rPr>
                <w:rFonts w:ascii="Century Gothic" w:hAnsi="Century Gothic"/>
                <w:sz w:val="24"/>
                <w:szCs w:val="24"/>
                <w:lang w:val="en-IN"/>
              </w:rPr>
              <w:t>I had a lot of fun and learned a lot of new things. I enjoyed creating posters and presentations about pollution, and I learned about the different ways we can help the environment.</w:t>
            </w:r>
          </w:p>
          <w:p w:rsidRPr="007B4607" w:rsidR="007B4607" w:rsidP="007B4607" w:rsidRDefault="007B4607" w14:paraId="27BE686C" w14:textId="77777777">
            <w:pPr>
              <w:pStyle w:val="NoSpacing"/>
              <w:spacing w:line="360" w:lineRule="auto"/>
              <w:rPr>
                <w:rFonts w:ascii="Century Gothic" w:hAnsi="Century Gothic"/>
                <w:sz w:val="24"/>
                <w:szCs w:val="24"/>
                <w:lang w:val="en-IN"/>
              </w:rPr>
            </w:pPr>
            <w:r w:rsidRPr="007B4607">
              <w:rPr>
                <w:rFonts w:ascii="Century Gothic" w:hAnsi="Century Gothic"/>
                <w:sz w:val="24"/>
                <w:szCs w:val="24"/>
                <w:lang w:val="en-IN"/>
              </w:rPr>
              <w:t>I also liked adopting a plant and taking care of it. It was exciting to watch it grow and learn how to take care of it. I felt proud of myself for taking care of something and making a difference in the environment.</w:t>
            </w:r>
          </w:p>
          <w:p w:rsidR="00AE4B29" w:rsidP="00653C9A" w:rsidRDefault="00AE4B29" w14:paraId="17556BAA" w14:textId="77777777">
            <w:pPr>
              <w:pStyle w:val="NoSpacing"/>
              <w:spacing w:line="360" w:lineRule="auto"/>
              <w:rPr>
                <w:rFonts w:ascii="Century Gothic" w:hAnsi="Century Gothic"/>
                <w:sz w:val="24"/>
                <w:szCs w:val="24"/>
              </w:rPr>
            </w:pPr>
          </w:p>
        </w:tc>
      </w:tr>
    </w:tbl>
    <w:p w:rsidR="0021570F" w:rsidP="00653C9A" w:rsidRDefault="0021570F" w14:paraId="5B6717CF" w14:textId="77777777">
      <w:pPr>
        <w:pStyle w:val="NoSpacing"/>
        <w:spacing w:line="360" w:lineRule="auto"/>
        <w:rPr>
          <w:rFonts w:ascii="Century Gothic" w:hAnsi="Century Gothic"/>
          <w:sz w:val="24"/>
          <w:szCs w:val="24"/>
        </w:rPr>
      </w:pPr>
    </w:p>
    <w:p w:rsidR="00FD0E7A" w:rsidP="00990AD6" w:rsidRDefault="007B4607" w14:paraId="1D09535E" w14:textId="0F7DDEF7">
      <w:pPr>
        <w:spacing w:after="0" w:line="240" w:lineRule="auto"/>
        <w:rPr>
          <w:rFonts w:ascii="Century Gothic" w:hAnsi="Century Gothic"/>
          <w:b/>
          <w:bCs/>
          <w:sz w:val="24"/>
          <w:szCs w:val="24"/>
        </w:rPr>
      </w:pPr>
      <w:proofErr w:type="spellStart"/>
      <w:r>
        <w:rPr>
          <w:rFonts w:ascii="Century Gothic" w:hAnsi="Century Gothic" w:eastAsia="Times New Roman" w:cs="Calibri"/>
          <w:sz w:val="24"/>
          <w:szCs w:val="24"/>
          <w:lang w:val="en-US"/>
        </w:rPr>
        <w:t>Mousab</w:t>
      </w:r>
      <w:proofErr w:type="spellEnd"/>
      <w:r>
        <w:rPr>
          <w:rFonts w:ascii="Century Gothic" w:hAnsi="Century Gothic" w:eastAsia="Times New Roman" w:cs="Calibri"/>
          <w:sz w:val="24"/>
          <w:szCs w:val="24"/>
          <w:lang w:val="en-US"/>
        </w:rPr>
        <w:t xml:space="preserve"> </w:t>
      </w:r>
      <w:r w:rsidR="004536CA">
        <w:rPr>
          <w:rFonts w:ascii="Century Gothic" w:hAnsi="Century Gothic" w:eastAsia="Times New Roman" w:cs="Calibri"/>
          <w:sz w:val="24"/>
          <w:szCs w:val="24"/>
          <w:lang w:val="en-US"/>
        </w:rPr>
        <w:t xml:space="preserve">Emir </w:t>
      </w:r>
      <w:proofErr w:type="spellStart"/>
      <w:r w:rsidR="004536CA">
        <w:rPr>
          <w:rFonts w:ascii="Century Gothic" w:hAnsi="Century Gothic" w:eastAsia="Times New Roman" w:cs="Calibri"/>
          <w:sz w:val="24"/>
          <w:szCs w:val="24"/>
          <w:lang w:val="en-US"/>
        </w:rPr>
        <w:t>ElHassani</w:t>
      </w:r>
      <w:proofErr w:type="spellEnd"/>
      <w:r w:rsidR="00FD0E7A">
        <w:rPr>
          <w:rFonts w:ascii="Century Gothic" w:hAnsi="Century Gothic"/>
          <w:b/>
          <w:bCs/>
          <w:sz w:val="24"/>
          <w:szCs w:val="24"/>
        </w:rPr>
        <w:t>–Class student:</w:t>
      </w:r>
    </w:p>
    <w:p w:rsidRPr="00990AD6" w:rsidR="00E25D82" w:rsidP="00990AD6" w:rsidRDefault="00E25D82" w14:paraId="09CFF799" w14:textId="77777777">
      <w:pPr>
        <w:spacing w:after="0" w:line="240" w:lineRule="auto"/>
        <w:rPr>
          <w:rFonts w:ascii="Calibri" w:hAnsi="Calibri" w:eastAsia="Times New Roman" w:cs="Calibri"/>
          <w:lang w:val="en-US"/>
        </w:rPr>
      </w:pPr>
    </w:p>
    <w:tbl>
      <w:tblPr>
        <w:tblStyle w:val="TableGrid"/>
        <w:tblW w:w="0" w:type="auto"/>
        <w:tblLook w:val="04A0" w:firstRow="1" w:lastRow="0" w:firstColumn="1" w:lastColumn="0" w:noHBand="0" w:noVBand="1"/>
      </w:tblPr>
      <w:tblGrid>
        <w:gridCol w:w="9010"/>
      </w:tblGrid>
      <w:tr w:rsidR="00FD0E7A" w:rsidTr="002D3858" w14:paraId="01D31196" w14:textId="77777777">
        <w:tc>
          <w:tcPr>
            <w:tcW w:w="9350" w:type="dxa"/>
          </w:tcPr>
          <w:p w:rsidRPr="007B4607" w:rsidR="007B4607" w:rsidP="007B4607" w:rsidRDefault="007B4607" w14:paraId="7BC0701B" w14:textId="6AC17E9C">
            <w:pPr>
              <w:tabs>
                <w:tab w:val="left" w:pos="981"/>
              </w:tabs>
              <w:rPr>
                <w:rFonts w:ascii="Century Gothic" w:hAnsi="Century Gothic"/>
                <w:sz w:val="24"/>
                <w:szCs w:val="24"/>
                <w:lang w:val="en-IN"/>
              </w:rPr>
            </w:pPr>
            <w:r w:rsidRPr="007B4607">
              <w:rPr>
                <w:rFonts w:ascii="Century Gothic" w:hAnsi="Century Gothic"/>
                <w:sz w:val="24"/>
                <w:szCs w:val="24"/>
                <w:lang w:val="en-IN"/>
              </w:rPr>
              <w:t>I enjoyed working on the different activities, like creating posters and presentations about pollution. It was interesting to learn about the different types of pollution and how they affect our environment. I also liked the role-playing activities, which helped me to understand how we can take action to prevent pollution.</w:t>
            </w:r>
            <w:r>
              <w:rPr>
                <w:rFonts w:ascii="Century Gothic" w:hAnsi="Century Gothic"/>
                <w:sz w:val="24"/>
                <w:szCs w:val="24"/>
                <w:lang w:val="en-IN"/>
              </w:rPr>
              <w:t xml:space="preserve"> </w:t>
            </w:r>
            <w:r w:rsidRPr="007B4607">
              <w:rPr>
                <w:rFonts w:ascii="Century Gothic" w:hAnsi="Century Gothic"/>
                <w:sz w:val="24"/>
                <w:szCs w:val="24"/>
                <w:lang w:val="en-IN"/>
              </w:rPr>
              <w:t xml:space="preserve">Adopting a plant was my </w:t>
            </w:r>
            <w:r w:rsidRPr="007B4607">
              <w:rPr>
                <w:rFonts w:ascii="Century Gothic" w:hAnsi="Century Gothic"/>
                <w:sz w:val="24"/>
                <w:szCs w:val="24"/>
                <w:lang w:val="en-IN"/>
              </w:rPr>
              <w:t>favourite</w:t>
            </w:r>
            <w:r w:rsidRPr="007B4607">
              <w:rPr>
                <w:rFonts w:ascii="Century Gothic" w:hAnsi="Century Gothic"/>
                <w:sz w:val="24"/>
                <w:szCs w:val="24"/>
                <w:lang w:val="en-IN"/>
              </w:rPr>
              <w:t xml:space="preserve"> part of the project.</w:t>
            </w:r>
          </w:p>
          <w:p w:rsidR="00FD0E7A" w:rsidP="00653C9A" w:rsidRDefault="00FD0E7A" w14:paraId="45B31255" w14:textId="77777777">
            <w:pPr>
              <w:pStyle w:val="NoSpacing"/>
              <w:spacing w:line="360" w:lineRule="auto"/>
              <w:rPr>
                <w:rFonts w:ascii="Century Gothic" w:hAnsi="Century Gothic"/>
                <w:sz w:val="24"/>
                <w:szCs w:val="24"/>
              </w:rPr>
            </w:pPr>
          </w:p>
        </w:tc>
      </w:tr>
    </w:tbl>
    <w:p w:rsidR="00FD0E7A" w:rsidP="00653C9A" w:rsidRDefault="00FD0E7A" w14:paraId="19565EA4" w14:textId="77777777">
      <w:pPr>
        <w:pStyle w:val="NoSpacing"/>
        <w:spacing w:line="360" w:lineRule="auto"/>
        <w:rPr>
          <w:rFonts w:ascii="Century Gothic" w:hAnsi="Century Gothic"/>
          <w:sz w:val="24"/>
          <w:szCs w:val="24"/>
        </w:rPr>
      </w:pPr>
    </w:p>
    <w:p w:rsidR="00D7209E" w:rsidP="00653C9A" w:rsidRDefault="00D7209E" w14:paraId="2179876F" w14:textId="77777777">
      <w:pPr>
        <w:pStyle w:val="NoSpacing"/>
        <w:spacing w:line="360" w:lineRule="auto"/>
        <w:rPr>
          <w:rFonts w:ascii="Century Gothic" w:hAnsi="Century Gothic"/>
          <w:sz w:val="24"/>
          <w:szCs w:val="24"/>
        </w:rPr>
      </w:pPr>
    </w:p>
    <w:p w:rsidRPr="00197AE1" w:rsidR="00E25D82" w:rsidP="00653C9A" w:rsidRDefault="00E25D82" w14:paraId="4E4D6D3D" w14:textId="77777777">
      <w:pPr>
        <w:pStyle w:val="NoSpacing"/>
        <w:spacing w:line="360" w:lineRule="auto"/>
        <w:rPr>
          <w:rFonts w:ascii="Century Gothic" w:hAnsi="Century Gothic"/>
          <w:sz w:val="24"/>
          <w:szCs w:val="24"/>
        </w:rPr>
      </w:pPr>
    </w:p>
    <w:p w:rsidR="007B4607" w:rsidP="00653C9A" w:rsidRDefault="007B4607" w14:paraId="14BEEC58" w14:textId="77777777">
      <w:pPr>
        <w:pStyle w:val="NoSpacing"/>
        <w:spacing w:line="360" w:lineRule="auto"/>
        <w:rPr>
          <w:rFonts w:ascii="Century Gothic" w:hAnsi="Century Gothic"/>
          <w:sz w:val="24"/>
          <w:szCs w:val="24"/>
        </w:rPr>
      </w:pPr>
    </w:p>
    <w:p w:rsidR="00D7209E" w:rsidP="00653C9A" w:rsidRDefault="006F74C9" w14:paraId="0B6494AE" w14:textId="58C4E62B">
      <w:pPr>
        <w:pStyle w:val="NoSpacing"/>
        <w:spacing w:line="360" w:lineRule="auto"/>
        <w:rPr>
          <w:rFonts w:ascii="Century Gothic" w:hAnsi="Century Gothic"/>
          <w:b/>
          <w:bCs/>
          <w:sz w:val="24"/>
          <w:szCs w:val="24"/>
        </w:rPr>
      </w:pPr>
      <w:r>
        <w:rPr>
          <w:rFonts w:ascii="Century Gothic" w:hAnsi="Century Gothic"/>
          <w:sz w:val="24"/>
          <w:szCs w:val="24"/>
        </w:rPr>
        <w:t>Ms.</w:t>
      </w:r>
      <w:r w:rsidR="009841C1">
        <w:rPr>
          <w:rFonts w:ascii="Century Gothic" w:hAnsi="Century Gothic"/>
          <w:sz w:val="24"/>
          <w:szCs w:val="24"/>
        </w:rPr>
        <w:t xml:space="preserve"> Masarat Firdous</w:t>
      </w:r>
      <w:r w:rsidR="00D7209E">
        <w:rPr>
          <w:rFonts w:ascii="Century Gothic" w:hAnsi="Century Gothic"/>
          <w:b/>
          <w:bCs/>
          <w:sz w:val="24"/>
          <w:szCs w:val="24"/>
        </w:rPr>
        <w:t xml:space="preserve">– Teacher </w:t>
      </w:r>
    </w:p>
    <w:tbl>
      <w:tblPr>
        <w:tblStyle w:val="TableGrid"/>
        <w:tblW w:w="0" w:type="auto"/>
        <w:tblLook w:val="04A0" w:firstRow="1" w:lastRow="0" w:firstColumn="1" w:lastColumn="0" w:noHBand="0" w:noVBand="1"/>
      </w:tblPr>
      <w:tblGrid>
        <w:gridCol w:w="9010"/>
      </w:tblGrid>
      <w:tr w:rsidR="00D7209E" w:rsidTr="15A0866A" w14:paraId="59C34943" w14:textId="77777777">
        <w:tc>
          <w:tcPr>
            <w:tcW w:w="9350" w:type="dxa"/>
            <w:tcMar/>
          </w:tcPr>
          <w:p w:rsidR="009841C1" w:rsidP="009841C1" w:rsidRDefault="009841C1" w14:paraId="7C19E237" w14:textId="77777777">
            <w:pPr>
              <w:pStyle w:val="NormalWeb"/>
              <w:pBdr>
                <w:top w:val="single" w:color="D9D9E3" w:sz="2" w:space="0"/>
                <w:left w:val="single" w:color="D9D9E3" w:sz="2" w:space="0"/>
                <w:bottom w:val="single" w:color="D9D9E3" w:sz="2" w:space="0"/>
                <w:right w:val="single" w:color="D9D9E3" w:sz="2" w:space="0"/>
              </w:pBdr>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lastRenderedPageBreak/>
              <w:t>As the teacher leading this project, I am extremely proud of the achievements of my grade 2 students. The project provided an opportunity for the students to develop their skills in environmental conservation, leadership, and teamwork. I am pleased to see that the students were able to implement the project successfully, from brainstorming and research to poster making, role-plays, discussions, and presentations.</w:t>
            </w:r>
          </w:p>
          <w:p w:rsidR="009841C1" w:rsidP="009841C1" w:rsidRDefault="009841C1" w14:paraId="0808400F" w14:textId="77777777">
            <w:pPr>
              <w:pStyle w:val="NormalWeb"/>
              <w:pBdr>
                <w:top w:val="single" w:color="D9D9E3" w:sz="2" w:space="0"/>
                <w:left w:val="single" w:color="D9D9E3" w:sz="2" w:space="0"/>
                <w:bottom w:val="single" w:color="D9D9E3" w:sz="2" w:space="0"/>
                <w:right w:val="single" w:color="D9D9E3" w:sz="2" w:space="0"/>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Throughout the project, I observed significant improvements in the students' communication skills, critical thinking, and personal responsibility. The students showed a great deal of enthusiasm and motivation towards the program, which was reflected in their active participation and commitment to their adopted plants.</w:t>
            </w:r>
          </w:p>
          <w:p w:rsidR="009841C1" w:rsidP="009841C1" w:rsidRDefault="009841C1" w14:paraId="3F8E3E77" w14:textId="439A1996">
            <w:pPr>
              <w:pStyle w:val="NormalWeb"/>
              <w:pBdr>
                <w:top w:val="single" w:color="D9D9E3" w:sz="2" w:space="0"/>
                <w:left w:val="single" w:color="D9D9E3" w:sz="2" w:space="0"/>
                <w:bottom w:val="single" w:color="D9D9E3" w:sz="2" w:space="0"/>
                <w:right w:val="single" w:color="D9D9E3" w:sz="2" w:space="0"/>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The involvement of parents and guardians in the program was also a significant success. It was encouraging to see parents and guardians taking an active interest in the project</w:t>
            </w:r>
            <w:r>
              <w:rPr>
                <w:rFonts w:ascii="Segoe UI" w:hAnsi="Segoe UI" w:cs="Segoe UI"/>
                <w:color w:val="000000"/>
                <w:sz w:val="27"/>
                <w:szCs w:val="27"/>
              </w:rPr>
              <w:t xml:space="preserve"> and </w:t>
            </w:r>
            <w:r>
              <w:rPr>
                <w:rFonts w:ascii="Segoe UI" w:hAnsi="Segoe UI" w:cs="Segoe UI"/>
                <w:color w:val="000000"/>
                <w:sz w:val="27"/>
                <w:szCs w:val="27"/>
              </w:rPr>
              <w:t>supporting their children</w:t>
            </w:r>
            <w:r>
              <w:rPr>
                <w:rFonts w:ascii="Segoe UI" w:hAnsi="Segoe UI" w:cs="Segoe UI"/>
                <w:color w:val="000000"/>
                <w:sz w:val="27"/>
                <w:szCs w:val="27"/>
              </w:rPr>
              <w:t xml:space="preserve">. </w:t>
            </w:r>
          </w:p>
          <w:p w:rsidR="009841C1" w:rsidP="009841C1" w:rsidRDefault="009841C1" w14:paraId="4EFF2BDA" w14:textId="77777777">
            <w:pPr>
              <w:pStyle w:val="NormalWeb"/>
              <w:pBdr>
                <w:top w:val="single" w:color="D9D9E3" w:sz="2" w:space="0"/>
                <w:left w:val="single" w:color="D9D9E3" w:sz="2" w:space="0"/>
                <w:bottom w:val="single" w:color="D9D9E3" w:sz="2" w:space="0"/>
                <w:right w:val="single" w:color="D9D9E3" w:sz="2" w:space="0"/>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Looking forward, I believe that the program can be extended to other grades and schools to promote wider community involvement and environmental awareness. The program can also be enhanced by incorporating more technology-based learning tools and evaluation techniques to improve the program's effectiveness and impact.</w:t>
            </w:r>
          </w:p>
          <w:p w:rsidR="009841C1" w:rsidP="009841C1" w:rsidRDefault="009841C1" w14:paraId="2E42351F" w14:textId="77777777">
            <w:pPr>
              <w:pStyle w:val="NormalWeb"/>
              <w:pBdr>
                <w:top w:val="single" w:color="D9D9E3" w:sz="2" w:space="0"/>
                <w:left w:val="single" w:color="D9D9E3" w:sz="2" w:space="0"/>
                <w:bottom w:val="single" w:color="D9D9E3" w:sz="2" w:space="0"/>
                <w:right w:val="single" w:color="D9D9E3" w:sz="2" w:space="0"/>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Overall, leading this project has been a rewarding and fulfilling experience for me as a teacher. Seeing the positive impact that the program has had on the students and the community has inspired me to continue to explore new and innovative ways of promoting environmental awareness and leadership among young learners.</w:t>
            </w:r>
          </w:p>
          <w:p w:rsidR="00D7209E" w:rsidP="15A0866A" w:rsidRDefault="00D7209E" w14:paraId="2CA890AF" w14:textId="6E77A65C">
            <w:pPr>
              <w:pStyle w:val="z-TopofForm"/>
              <w:spacing w:line="360" w:lineRule="auto"/>
            </w:pPr>
          </w:p>
        </w:tc>
      </w:tr>
    </w:tbl>
    <w:p w:rsidRPr="00197AE1" w:rsidR="00D7209E" w:rsidP="00653C9A" w:rsidRDefault="00D7209E" w14:paraId="33DE7851" w14:textId="77777777">
      <w:pPr>
        <w:pStyle w:val="NoSpacing"/>
        <w:spacing w:line="360" w:lineRule="auto"/>
        <w:rPr>
          <w:rFonts w:ascii="Century Gothic" w:hAnsi="Century Gothic"/>
          <w:sz w:val="24"/>
          <w:szCs w:val="24"/>
        </w:rPr>
      </w:pPr>
    </w:p>
    <w:sectPr w:rsidRPr="00197AE1" w:rsidR="00D7209E" w:rsidSect="00C76766">
      <w:headerReference w:type="default" r:id="rId8"/>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5C8" w:rsidP="00B54A4D" w:rsidRDefault="00B135C8" w14:paraId="7C1EDACB" w14:textId="77777777">
      <w:pPr>
        <w:spacing w:after="0" w:line="240" w:lineRule="auto"/>
      </w:pPr>
      <w:r>
        <w:separator/>
      </w:r>
    </w:p>
  </w:endnote>
  <w:endnote w:type="continuationSeparator" w:id="0">
    <w:p w:rsidR="00B135C8" w:rsidP="00B54A4D" w:rsidRDefault="00B135C8" w14:paraId="4E90F3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5C8" w:rsidP="00B54A4D" w:rsidRDefault="00B135C8" w14:paraId="6CCFE22C" w14:textId="77777777">
      <w:pPr>
        <w:spacing w:after="0" w:line="240" w:lineRule="auto"/>
      </w:pPr>
      <w:r>
        <w:separator/>
      </w:r>
    </w:p>
  </w:footnote>
  <w:footnote w:type="continuationSeparator" w:id="0">
    <w:p w:rsidR="00B135C8" w:rsidP="00B54A4D" w:rsidRDefault="00B135C8" w14:paraId="60DD4C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97AE1" w:rsidR="00653C9A" w:rsidP="00653C9A" w:rsidRDefault="00B54A4D" w14:paraId="1641431A" w14:textId="77777777">
    <w:pPr>
      <w:pStyle w:val="NoSpacing"/>
      <w:spacing w:line="276" w:lineRule="auto"/>
      <w:rPr>
        <w:rFonts w:ascii="Century Gothic" w:hAnsi="Century Gothic"/>
        <w:b/>
        <w:bCs/>
        <w:sz w:val="24"/>
        <w:szCs w:val="24"/>
      </w:rPr>
    </w:pPr>
    <w:r>
      <w:rPr>
        <w:noProof/>
      </w:rPr>
      <w:drawing>
        <wp:inline distT="0" distB="0" distL="0" distR="0" wp14:anchorId="14FA501E" wp14:editId="61E03F86">
          <wp:extent cx="1468877" cy="70340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3333" cy="710329"/>
                  </a:xfrm>
                  <a:prstGeom prst="rect">
                    <a:avLst/>
                  </a:prstGeom>
                </pic:spPr>
              </pic:pic>
            </a:graphicData>
          </a:graphic>
        </wp:inline>
      </w:drawing>
    </w:r>
  </w:p>
  <w:p w:rsidR="00B54A4D" w:rsidRDefault="00B54A4D" w14:paraId="60B7FD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6E8"/>
    <w:multiLevelType w:val="hybridMultilevel"/>
    <w:tmpl w:val="83304B2C"/>
    <w:lvl w:ilvl="0" w:tplc="10090001">
      <w:start w:val="1"/>
      <w:numFmt w:val="bullet"/>
      <w:lvlText w:val=""/>
      <w:lvlJc w:val="left"/>
      <w:pPr>
        <w:ind w:left="720" w:hanging="360"/>
      </w:pPr>
      <w:rPr>
        <w:rFonts w:hint="default" w:ascii="Symbol" w:hAnsi="Symbol" w:cs="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cs="Wingdings"/>
      </w:rPr>
    </w:lvl>
    <w:lvl w:ilvl="3" w:tplc="10090001">
      <w:start w:val="1"/>
      <w:numFmt w:val="bullet"/>
      <w:lvlText w:val=""/>
      <w:lvlJc w:val="left"/>
      <w:pPr>
        <w:ind w:left="2880" w:hanging="360"/>
      </w:pPr>
      <w:rPr>
        <w:rFonts w:hint="default" w:ascii="Symbol" w:hAnsi="Symbol" w:cs="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cs="Wingdings"/>
      </w:rPr>
    </w:lvl>
    <w:lvl w:ilvl="6" w:tplc="10090001">
      <w:start w:val="1"/>
      <w:numFmt w:val="bullet"/>
      <w:lvlText w:val=""/>
      <w:lvlJc w:val="left"/>
      <w:pPr>
        <w:ind w:left="5040" w:hanging="360"/>
      </w:pPr>
      <w:rPr>
        <w:rFonts w:hint="default" w:ascii="Symbol" w:hAnsi="Symbol" w:cs="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cs="Wingdings"/>
      </w:rPr>
    </w:lvl>
  </w:abstractNum>
  <w:abstractNum w:abstractNumId="1" w15:restartNumberingAfterBreak="0">
    <w:nsid w:val="0CD027B7"/>
    <w:multiLevelType w:val="hybridMultilevel"/>
    <w:tmpl w:val="139460EC"/>
    <w:lvl w:ilvl="0" w:tplc="D1401730">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A32231"/>
    <w:multiLevelType w:val="multilevel"/>
    <w:tmpl w:val="ECA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27AB3"/>
    <w:multiLevelType w:val="multilevel"/>
    <w:tmpl w:val="FAB0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31101"/>
    <w:multiLevelType w:val="multilevel"/>
    <w:tmpl w:val="0C22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00F46"/>
    <w:multiLevelType w:val="multilevel"/>
    <w:tmpl w:val="606E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FD287C"/>
    <w:multiLevelType w:val="hybridMultilevel"/>
    <w:tmpl w:val="A4AE1640"/>
    <w:lvl w:ilvl="0" w:tplc="183AB874">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9CF4341"/>
    <w:multiLevelType w:val="multilevel"/>
    <w:tmpl w:val="CED8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185229">
    <w:abstractNumId w:val="6"/>
  </w:num>
  <w:num w:numId="2" w16cid:durableId="259721746">
    <w:abstractNumId w:val="0"/>
  </w:num>
  <w:num w:numId="3" w16cid:durableId="2096123317">
    <w:abstractNumId w:val="1"/>
  </w:num>
  <w:num w:numId="4" w16cid:durableId="1622688659">
    <w:abstractNumId w:val="4"/>
  </w:num>
  <w:num w:numId="5" w16cid:durableId="431710514">
    <w:abstractNumId w:val="2"/>
  </w:num>
  <w:num w:numId="6" w16cid:durableId="1111975906">
    <w:abstractNumId w:val="7"/>
  </w:num>
  <w:num w:numId="7" w16cid:durableId="507912543">
    <w:abstractNumId w:val="3"/>
  </w:num>
  <w:num w:numId="8" w16cid:durableId="268128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E3"/>
    <w:rsid w:val="0005469C"/>
    <w:rsid w:val="00096EE8"/>
    <w:rsid w:val="000A2BD1"/>
    <w:rsid w:val="000B0AD1"/>
    <w:rsid w:val="000C2648"/>
    <w:rsid w:val="00114B69"/>
    <w:rsid w:val="00146A26"/>
    <w:rsid w:val="00197AE1"/>
    <w:rsid w:val="001E55E9"/>
    <w:rsid w:val="001F206E"/>
    <w:rsid w:val="00204783"/>
    <w:rsid w:val="0021570F"/>
    <w:rsid w:val="00287EE6"/>
    <w:rsid w:val="002B2943"/>
    <w:rsid w:val="002B7890"/>
    <w:rsid w:val="002E2A67"/>
    <w:rsid w:val="00303EC1"/>
    <w:rsid w:val="0030476F"/>
    <w:rsid w:val="003071E3"/>
    <w:rsid w:val="003072E0"/>
    <w:rsid w:val="0035194D"/>
    <w:rsid w:val="0035418D"/>
    <w:rsid w:val="00355A94"/>
    <w:rsid w:val="00364B98"/>
    <w:rsid w:val="003679D6"/>
    <w:rsid w:val="00380B42"/>
    <w:rsid w:val="00390A4B"/>
    <w:rsid w:val="00395695"/>
    <w:rsid w:val="003A1979"/>
    <w:rsid w:val="003A7064"/>
    <w:rsid w:val="003B6115"/>
    <w:rsid w:val="003B7291"/>
    <w:rsid w:val="003C627E"/>
    <w:rsid w:val="00401AA9"/>
    <w:rsid w:val="00403FBB"/>
    <w:rsid w:val="0043508F"/>
    <w:rsid w:val="004536CA"/>
    <w:rsid w:val="0045370E"/>
    <w:rsid w:val="004716DD"/>
    <w:rsid w:val="004835CB"/>
    <w:rsid w:val="00483F13"/>
    <w:rsid w:val="004917CE"/>
    <w:rsid w:val="004957FB"/>
    <w:rsid w:val="004A7ABF"/>
    <w:rsid w:val="00500C24"/>
    <w:rsid w:val="00537842"/>
    <w:rsid w:val="0055624D"/>
    <w:rsid w:val="00576F5D"/>
    <w:rsid w:val="00582E21"/>
    <w:rsid w:val="005B0B31"/>
    <w:rsid w:val="005E7F5B"/>
    <w:rsid w:val="00613E1C"/>
    <w:rsid w:val="00653C9A"/>
    <w:rsid w:val="00653E83"/>
    <w:rsid w:val="00686A22"/>
    <w:rsid w:val="0069612D"/>
    <w:rsid w:val="006B2153"/>
    <w:rsid w:val="006D1A30"/>
    <w:rsid w:val="006D5016"/>
    <w:rsid w:val="006E5C02"/>
    <w:rsid w:val="006F1357"/>
    <w:rsid w:val="006F3FAC"/>
    <w:rsid w:val="006F74C9"/>
    <w:rsid w:val="007325EF"/>
    <w:rsid w:val="00746762"/>
    <w:rsid w:val="00760687"/>
    <w:rsid w:val="007B4607"/>
    <w:rsid w:val="007D2CF5"/>
    <w:rsid w:val="007D707E"/>
    <w:rsid w:val="007F429A"/>
    <w:rsid w:val="008170DB"/>
    <w:rsid w:val="00832F0E"/>
    <w:rsid w:val="008359A6"/>
    <w:rsid w:val="0084143B"/>
    <w:rsid w:val="00873041"/>
    <w:rsid w:val="00880D09"/>
    <w:rsid w:val="008951B4"/>
    <w:rsid w:val="0089766F"/>
    <w:rsid w:val="008C5002"/>
    <w:rsid w:val="008D334F"/>
    <w:rsid w:val="008D70A8"/>
    <w:rsid w:val="008F0D21"/>
    <w:rsid w:val="00914054"/>
    <w:rsid w:val="009522A8"/>
    <w:rsid w:val="009527A9"/>
    <w:rsid w:val="00953CE3"/>
    <w:rsid w:val="00963E89"/>
    <w:rsid w:val="009841C1"/>
    <w:rsid w:val="00990AD6"/>
    <w:rsid w:val="009967A1"/>
    <w:rsid w:val="009A5AB6"/>
    <w:rsid w:val="009A64C0"/>
    <w:rsid w:val="009B4C3F"/>
    <w:rsid w:val="009C7515"/>
    <w:rsid w:val="009C7805"/>
    <w:rsid w:val="009E1BA2"/>
    <w:rsid w:val="009F0692"/>
    <w:rsid w:val="00A024AA"/>
    <w:rsid w:val="00A03C8A"/>
    <w:rsid w:val="00A05EC8"/>
    <w:rsid w:val="00A07602"/>
    <w:rsid w:val="00A34CCA"/>
    <w:rsid w:val="00A41F99"/>
    <w:rsid w:val="00A44EE5"/>
    <w:rsid w:val="00A74D39"/>
    <w:rsid w:val="00A8775F"/>
    <w:rsid w:val="00A92EB1"/>
    <w:rsid w:val="00AB0FF5"/>
    <w:rsid w:val="00AE4B29"/>
    <w:rsid w:val="00AF6290"/>
    <w:rsid w:val="00B00912"/>
    <w:rsid w:val="00B02030"/>
    <w:rsid w:val="00B1242B"/>
    <w:rsid w:val="00B135C8"/>
    <w:rsid w:val="00B242DA"/>
    <w:rsid w:val="00B352B3"/>
    <w:rsid w:val="00B365AC"/>
    <w:rsid w:val="00B54A4D"/>
    <w:rsid w:val="00B713EA"/>
    <w:rsid w:val="00BA1FC7"/>
    <w:rsid w:val="00BB47CC"/>
    <w:rsid w:val="00BB797B"/>
    <w:rsid w:val="00C10FF9"/>
    <w:rsid w:val="00C20175"/>
    <w:rsid w:val="00C20FE2"/>
    <w:rsid w:val="00C761D9"/>
    <w:rsid w:val="00C76766"/>
    <w:rsid w:val="00C80ACE"/>
    <w:rsid w:val="00C9456C"/>
    <w:rsid w:val="00D46178"/>
    <w:rsid w:val="00D501A9"/>
    <w:rsid w:val="00D7209E"/>
    <w:rsid w:val="00D86819"/>
    <w:rsid w:val="00D96B4A"/>
    <w:rsid w:val="00DA2E7B"/>
    <w:rsid w:val="00DB485E"/>
    <w:rsid w:val="00DF5EF5"/>
    <w:rsid w:val="00E05556"/>
    <w:rsid w:val="00E11A19"/>
    <w:rsid w:val="00E25D82"/>
    <w:rsid w:val="00E41524"/>
    <w:rsid w:val="00E45153"/>
    <w:rsid w:val="00E4644E"/>
    <w:rsid w:val="00E56789"/>
    <w:rsid w:val="00E570AD"/>
    <w:rsid w:val="00E64E75"/>
    <w:rsid w:val="00E84CF9"/>
    <w:rsid w:val="00E918D4"/>
    <w:rsid w:val="00EA4B32"/>
    <w:rsid w:val="00F007FE"/>
    <w:rsid w:val="00F5748F"/>
    <w:rsid w:val="00F8224C"/>
    <w:rsid w:val="00FC10AC"/>
    <w:rsid w:val="00FC5C28"/>
    <w:rsid w:val="00FD0E7A"/>
    <w:rsid w:val="00FD2EFC"/>
    <w:rsid w:val="00FD697C"/>
    <w:rsid w:val="15A0866A"/>
    <w:rsid w:val="42F37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D267"/>
  <w15:docId w15:val="{DE12D39F-87AE-4535-A5A1-70660DA1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E7B"/>
    <w:pPr>
      <w:spacing w:line="256" w:lineRule="auto"/>
    </w:pPr>
    <w:rPr>
      <w:rFonts w:eastAsiaTheme="minorEastAsia"/>
      <w:lang w:val="en-C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D70A8"/>
    <w:rPr>
      <w:color w:val="0563C1" w:themeColor="hyperlink"/>
      <w:u w:val="single"/>
    </w:rPr>
  </w:style>
  <w:style w:type="paragraph" w:styleId="Header">
    <w:name w:val="header"/>
    <w:basedOn w:val="Normal"/>
    <w:link w:val="HeaderChar"/>
    <w:uiPriority w:val="99"/>
    <w:unhideWhenUsed/>
    <w:rsid w:val="00B54A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4A4D"/>
  </w:style>
  <w:style w:type="paragraph" w:styleId="Footer">
    <w:name w:val="footer"/>
    <w:basedOn w:val="Normal"/>
    <w:link w:val="FooterChar"/>
    <w:uiPriority w:val="99"/>
    <w:unhideWhenUsed/>
    <w:rsid w:val="00B54A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4A4D"/>
  </w:style>
  <w:style w:type="paragraph" w:styleId="NoSpacing">
    <w:name w:val="No Spacing"/>
    <w:uiPriority w:val="1"/>
    <w:qFormat/>
    <w:rsid w:val="00B54A4D"/>
    <w:pPr>
      <w:spacing w:after="0" w:line="240" w:lineRule="auto"/>
    </w:pPr>
  </w:style>
  <w:style w:type="character" w:styleId="FollowedHyperlink">
    <w:name w:val="FollowedHyperlink"/>
    <w:basedOn w:val="DefaultParagraphFont"/>
    <w:uiPriority w:val="99"/>
    <w:semiHidden/>
    <w:unhideWhenUsed/>
    <w:rsid w:val="00B54A4D"/>
    <w:rPr>
      <w:color w:val="954F72" w:themeColor="followedHyperlink"/>
      <w:u w:val="single"/>
    </w:rPr>
  </w:style>
  <w:style w:type="character" w:styleId="UnresolvedMention1" w:customStyle="1">
    <w:name w:val="Unresolved Mention1"/>
    <w:basedOn w:val="DefaultParagraphFont"/>
    <w:uiPriority w:val="99"/>
    <w:semiHidden/>
    <w:unhideWhenUsed/>
    <w:rsid w:val="00880D09"/>
    <w:rPr>
      <w:color w:val="605E5C"/>
      <w:shd w:val="clear" w:color="auto" w:fill="E1DFDD"/>
    </w:rPr>
  </w:style>
  <w:style w:type="paragraph" w:styleId="ListParagraph">
    <w:name w:val="List Paragraph"/>
    <w:basedOn w:val="Normal"/>
    <w:uiPriority w:val="34"/>
    <w:qFormat/>
    <w:rsid w:val="00DA2E7B"/>
    <w:pPr>
      <w:ind w:left="720"/>
      <w:contextualSpacing/>
    </w:pPr>
  </w:style>
  <w:style w:type="table" w:styleId="TableGrid">
    <w:name w:val="Table Grid"/>
    <w:basedOn w:val="TableNormal"/>
    <w:uiPriority w:val="39"/>
    <w:rsid w:val="008359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967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967A1"/>
    <w:rPr>
      <w:rFonts w:ascii="Tahoma" w:hAnsi="Tahoma" w:cs="Tahoma" w:eastAsiaTheme="minorEastAsia"/>
      <w:sz w:val="16"/>
      <w:szCs w:val="16"/>
      <w:lang w:val="en-CA"/>
    </w:rPr>
  </w:style>
  <w:style w:type="paragraph" w:styleId="NormalWeb">
    <w:name w:val="Normal (Web)"/>
    <w:basedOn w:val="Normal"/>
    <w:uiPriority w:val="99"/>
    <w:semiHidden/>
    <w:unhideWhenUsed/>
    <w:rsid w:val="00873041"/>
    <w:pPr>
      <w:spacing w:before="100" w:beforeAutospacing="1" w:after="100" w:afterAutospacing="1" w:line="240" w:lineRule="auto"/>
    </w:pPr>
    <w:rPr>
      <w:rFonts w:ascii="Times New Roman" w:hAnsi="Times New Roman" w:eastAsia="Times New Roman" w:cs="Times New Roman"/>
      <w:sz w:val="24"/>
      <w:szCs w:val="24"/>
      <w:lang w:val="en-IN" w:eastAsia="en-GB"/>
    </w:rPr>
  </w:style>
  <w:style w:type="paragraph" w:styleId="z-TopofForm">
    <w:name w:val="HTML Top of Form"/>
    <w:basedOn w:val="Normal"/>
    <w:next w:val="Normal"/>
    <w:link w:val="z-TopofFormChar"/>
    <w:hidden/>
    <w:uiPriority w:val="99"/>
    <w:semiHidden/>
    <w:unhideWhenUsed/>
    <w:rsid w:val="009841C1"/>
    <w:pPr>
      <w:pBdr>
        <w:bottom w:val="single" w:color="auto" w:sz="6" w:space="1"/>
      </w:pBdr>
      <w:spacing w:after="0" w:line="240" w:lineRule="auto"/>
      <w:jc w:val="center"/>
    </w:pPr>
    <w:rPr>
      <w:rFonts w:ascii="Arial" w:hAnsi="Arial" w:eastAsia="Times New Roman" w:cs="Arial"/>
      <w:vanish/>
      <w:sz w:val="16"/>
      <w:szCs w:val="16"/>
      <w:lang w:val="en-IN" w:eastAsia="en-GB"/>
    </w:rPr>
  </w:style>
  <w:style w:type="character" w:styleId="z-TopofFormChar" w:customStyle="1">
    <w:name w:val="z-Top of Form Char"/>
    <w:basedOn w:val="DefaultParagraphFont"/>
    <w:link w:val="z-TopofForm"/>
    <w:uiPriority w:val="99"/>
    <w:semiHidden/>
    <w:rsid w:val="009841C1"/>
    <w:rPr>
      <w:rFonts w:ascii="Arial" w:hAnsi="Arial" w:eastAsia="Times New Roman" w:cs="Arial"/>
      <w:vanish/>
      <w:sz w:val="16"/>
      <w:szCs w:val="16"/>
      <w:lang w:val="en-IN" w:eastAsia="en-GB"/>
    </w:rPr>
  </w:style>
  <w:style w:type="paragraph" w:styleId="z-BottomofForm">
    <w:name w:val="HTML Bottom of Form"/>
    <w:basedOn w:val="Normal"/>
    <w:next w:val="Normal"/>
    <w:link w:val="z-BottomofFormChar"/>
    <w:hidden/>
    <w:uiPriority w:val="99"/>
    <w:semiHidden/>
    <w:unhideWhenUsed/>
    <w:rsid w:val="009841C1"/>
    <w:pPr>
      <w:pBdr>
        <w:top w:val="single" w:color="auto" w:sz="6" w:space="1"/>
      </w:pBdr>
      <w:spacing w:after="0" w:line="240" w:lineRule="auto"/>
      <w:jc w:val="center"/>
    </w:pPr>
    <w:rPr>
      <w:rFonts w:ascii="Arial" w:hAnsi="Arial" w:eastAsia="Times New Roman" w:cs="Arial"/>
      <w:vanish/>
      <w:sz w:val="16"/>
      <w:szCs w:val="16"/>
      <w:lang w:val="en-IN" w:eastAsia="en-GB"/>
    </w:rPr>
  </w:style>
  <w:style w:type="character" w:styleId="z-BottomofFormChar" w:customStyle="1">
    <w:name w:val="z-Bottom of Form Char"/>
    <w:basedOn w:val="DefaultParagraphFont"/>
    <w:link w:val="z-BottomofForm"/>
    <w:uiPriority w:val="99"/>
    <w:semiHidden/>
    <w:rsid w:val="009841C1"/>
    <w:rPr>
      <w:rFonts w:ascii="Arial" w:hAnsi="Arial" w:eastAsia="Times New Roman" w:cs="Arial"/>
      <w:vanish/>
      <w:sz w:val="16"/>
      <w:szCs w:val="16"/>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650">
      <w:bodyDiv w:val="1"/>
      <w:marLeft w:val="0"/>
      <w:marRight w:val="0"/>
      <w:marTop w:val="0"/>
      <w:marBottom w:val="0"/>
      <w:divBdr>
        <w:top w:val="none" w:sz="0" w:space="0" w:color="auto"/>
        <w:left w:val="none" w:sz="0" w:space="0" w:color="auto"/>
        <w:bottom w:val="none" w:sz="0" w:space="0" w:color="auto"/>
        <w:right w:val="none" w:sz="0" w:space="0" w:color="auto"/>
      </w:divBdr>
    </w:div>
    <w:div w:id="18314035">
      <w:bodyDiv w:val="1"/>
      <w:marLeft w:val="0"/>
      <w:marRight w:val="0"/>
      <w:marTop w:val="0"/>
      <w:marBottom w:val="0"/>
      <w:divBdr>
        <w:top w:val="none" w:sz="0" w:space="0" w:color="auto"/>
        <w:left w:val="none" w:sz="0" w:space="0" w:color="auto"/>
        <w:bottom w:val="none" w:sz="0" w:space="0" w:color="auto"/>
        <w:right w:val="none" w:sz="0" w:space="0" w:color="auto"/>
      </w:divBdr>
    </w:div>
    <w:div w:id="147282941">
      <w:bodyDiv w:val="1"/>
      <w:marLeft w:val="0"/>
      <w:marRight w:val="0"/>
      <w:marTop w:val="0"/>
      <w:marBottom w:val="0"/>
      <w:divBdr>
        <w:top w:val="none" w:sz="0" w:space="0" w:color="auto"/>
        <w:left w:val="none" w:sz="0" w:space="0" w:color="auto"/>
        <w:bottom w:val="none" w:sz="0" w:space="0" w:color="auto"/>
        <w:right w:val="none" w:sz="0" w:space="0" w:color="auto"/>
      </w:divBdr>
    </w:div>
    <w:div w:id="173106700">
      <w:bodyDiv w:val="1"/>
      <w:marLeft w:val="0"/>
      <w:marRight w:val="0"/>
      <w:marTop w:val="0"/>
      <w:marBottom w:val="0"/>
      <w:divBdr>
        <w:top w:val="none" w:sz="0" w:space="0" w:color="auto"/>
        <w:left w:val="none" w:sz="0" w:space="0" w:color="auto"/>
        <w:bottom w:val="none" w:sz="0" w:space="0" w:color="auto"/>
        <w:right w:val="none" w:sz="0" w:space="0" w:color="auto"/>
      </w:divBdr>
    </w:div>
    <w:div w:id="174535429">
      <w:bodyDiv w:val="1"/>
      <w:marLeft w:val="0"/>
      <w:marRight w:val="0"/>
      <w:marTop w:val="0"/>
      <w:marBottom w:val="0"/>
      <w:divBdr>
        <w:top w:val="none" w:sz="0" w:space="0" w:color="auto"/>
        <w:left w:val="none" w:sz="0" w:space="0" w:color="auto"/>
        <w:bottom w:val="none" w:sz="0" w:space="0" w:color="auto"/>
        <w:right w:val="none" w:sz="0" w:space="0" w:color="auto"/>
      </w:divBdr>
    </w:div>
    <w:div w:id="298265149">
      <w:bodyDiv w:val="1"/>
      <w:marLeft w:val="0"/>
      <w:marRight w:val="0"/>
      <w:marTop w:val="0"/>
      <w:marBottom w:val="0"/>
      <w:divBdr>
        <w:top w:val="none" w:sz="0" w:space="0" w:color="auto"/>
        <w:left w:val="none" w:sz="0" w:space="0" w:color="auto"/>
        <w:bottom w:val="none" w:sz="0" w:space="0" w:color="auto"/>
        <w:right w:val="none" w:sz="0" w:space="0" w:color="auto"/>
      </w:divBdr>
    </w:div>
    <w:div w:id="389420865">
      <w:bodyDiv w:val="1"/>
      <w:marLeft w:val="0"/>
      <w:marRight w:val="0"/>
      <w:marTop w:val="0"/>
      <w:marBottom w:val="0"/>
      <w:divBdr>
        <w:top w:val="none" w:sz="0" w:space="0" w:color="auto"/>
        <w:left w:val="none" w:sz="0" w:space="0" w:color="auto"/>
        <w:bottom w:val="none" w:sz="0" w:space="0" w:color="auto"/>
        <w:right w:val="none" w:sz="0" w:space="0" w:color="auto"/>
      </w:divBdr>
    </w:div>
    <w:div w:id="469908598">
      <w:bodyDiv w:val="1"/>
      <w:marLeft w:val="0"/>
      <w:marRight w:val="0"/>
      <w:marTop w:val="0"/>
      <w:marBottom w:val="0"/>
      <w:divBdr>
        <w:top w:val="none" w:sz="0" w:space="0" w:color="auto"/>
        <w:left w:val="none" w:sz="0" w:space="0" w:color="auto"/>
        <w:bottom w:val="none" w:sz="0" w:space="0" w:color="auto"/>
        <w:right w:val="none" w:sz="0" w:space="0" w:color="auto"/>
      </w:divBdr>
    </w:div>
    <w:div w:id="526523922">
      <w:bodyDiv w:val="1"/>
      <w:marLeft w:val="0"/>
      <w:marRight w:val="0"/>
      <w:marTop w:val="0"/>
      <w:marBottom w:val="0"/>
      <w:divBdr>
        <w:top w:val="none" w:sz="0" w:space="0" w:color="auto"/>
        <w:left w:val="none" w:sz="0" w:space="0" w:color="auto"/>
        <w:bottom w:val="none" w:sz="0" w:space="0" w:color="auto"/>
        <w:right w:val="none" w:sz="0" w:space="0" w:color="auto"/>
      </w:divBdr>
    </w:div>
    <w:div w:id="604581150">
      <w:bodyDiv w:val="1"/>
      <w:marLeft w:val="0"/>
      <w:marRight w:val="0"/>
      <w:marTop w:val="0"/>
      <w:marBottom w:val="0"/>
      <w:divBdr>
        <w:top w:val="none" w:sz="0" w:space="0" w:color="auto"/>
        <w:left w:val="none" w:sz="0" w:space="0" w:color="auto"/>
        <w:bottom w:val="none" w:sz="0" w:space="0" w:color="auto"/>
        <w:right w:val="none" w:sz="0" w:space="0" w:color="auto"/>
      </w:divBdr>
    </w:div>
    <w:div w:id="685207206">
      <w:bodyDiv w:val="1"/>
      <w:marLeft w:val="0"/>
      <w:marRight w:val="0"/>
      <w:marTop w:val="0"/>
      <w:marBottom w:val="0"/>
      <w:divBdr>
        <w:top w:val="none" w:sz="0" w:space="0" w:color="auto"/>
        <w:left w:val="none" w:sz="0" w:space="0" w:color="auto"/>
        <w:bottom w:val="none" w:sz="0" w:space="0" w:color="auto"/>
        <w:right w:val="none" w:sz="0" w:space="0" w:color="auto"/>
      </w:divBdr>
    </w:div>
    <w:div w:id="804127691">
      <w:bodyDiv w:val="1"/>
      <w:marLeft w:val="0"/>
      <w:marRight w:val="0"/>
      <w:marTop w:val="0"/>
      <w:marBottom w:val="0"/>
      <w:divBdr>
        <w:top w:val="none" w:sz="0" w:space="0" w:color="auto"/>
        <w:left w:val="none" w:sz="0" w:space="0" w:color="auto"/>
        <w:bottom w:val="none" w:sz="0" w:space="0" w:color="auto"/>
        <w:right w:val="none" w:sz="0" w:space="0" w:color="auto"/>
      </w:divBdr>
    </w:div>
    <w:div w:id="852644118">
      <w:bodyDiv w:val="1"/>
      <w:marLeft w:val="0"/>
      <w:marRight w:val="0"/>
      <w:marTop w:val="0"/>
      <w:marBottom w:val="0"/>
      <w:divBdr>
        <w:top w:val="none" w:sz="0" w:space="0" w:color="auto"/>
        <w:left w:val="none" w:sz="0" w:space="0" w:color="auto"/>
        <w:bottom w:val="none" w:sz="0" w:space="0" w:color="auto"/>
        <w:right w:val="none" w:sz="0" w:space="0" w:color="auto"/>
      </w:divBdr>
    </w:div>
    <w:div w:id="941373288">
      <w:bodyDiv w:val="1"/>
      <w:marLeft w:val="0"/>
      <w:marRight w:val="0"/>
      <w:marTop w:val="0"/>
      <w:marBottom w:val="0"/>
      <w:divBdr>
        <w:top w:val="none" w:sz="0" w:space="0" w:color="auto"/>
        <w:left w:val="none" w:sz="0" w:space="0" w:color="auto"/>
        <w:bottom w:val="none" w:sz="0" w:space="0" w:color="auto"/>
        <w:right w:val="none" w:sz="0" w:space="0" w:color="auto"/>
      </w:divBdr>
      <w:divsChild>
        <w:div w:id="517353663">
          <w:marLeft w:val="0"/>
          <w:marRight w:val="0"/>
          <w:marTop w:val="0"/>
          <w:marBottom w:val="0"/>
          <w:divBdr>
            <w:top w:val="single" w:sz="2" w:space="0" w:color="D9D9E3"/>
            <w:left w:val="single" w:sz="2" w:space="0" w:color="D9D9E3"/>
            <w:bottom w:val="single" w:sz="2" w:space="0" w:color="D9D9E3"/>
            <w:right w:val="single" w:sz="2" w:space="0" w:color="D9D9E3"/>
          </w:divBdr>
          <w:divsChild>
            <w:div w:id="935017120">
              <w:marLeft w:val="0"/>
              <w:marRight w:val="0"/>
              <w:marTop w:val="0"/>
              <w:marBottom w:val="0"/>
              <w:divBdr>
                <w:top w:val="single" w:sz="2" w:space="0" w:color="D9D9E3"/>
                <w:left w:val="single" w:sz="2" w:space="0" w:color="D9D9E3"/>
                <w:bottom w:val="single" w:sz="2" w:space="0" w:color="D9D9E3"/>
                <w:right w:val="single" w:sz="2" w:space="0" w:color="D9D9E3"/>
              </w:divBdr>
              <w:divsChild>
                <w:div w:id="1574468942">
                  <w:marLeft w:val="0"/>
                  <w:marRight w:val="0"/>
                  <w:marTop w:val="0"/>
                  <w:marBottom w:val="0"/>
                  <w:divBdr>
                    <w:top w:val="single" w:sz="2" w:space="0" w:color="D9D9E3"/>
                    <w:left w:val="single" w:sz="2" w:space="0" w:color="D9D9E3"/>
                    <w:bottom w:val="single" w:sz="2" w:space="0" w:color="D9D9E3"/>
                    <w:right w:val="single" w:sz="2" w:space="0" w:color="D9D9E3"/>
                  </w:divBdr>
                  <w:divsChild>
                    <w:div w:id="748618307">
                      <w:marLeft w:val="0"/>
                      <w:marRight w:val="0"/>
                      <w:marTop w:val="0"/>
                      <w:marBottom w:val="0"/>
                      <w:divBdr>
                        <w:top w:val="single" w:sz="2" w:space="0" w:color="D9D9E3"/>
                        <w:left w:val="single" w:sz="2" w:space="0" w:color="D9D9E3"/>
                        <w:bottom w:val="single" w:sz="2" w:space="0" w:color="D9D9E3"/>
                        <w:right w:val="single" w:sz="2" w:space="0" w:color="D9D9E3"/>
                      </w:divBdr>
                      <w:divsChild>
                        <w:div w:id="362442010">
                          <w:marLeft w:val="0"/>
                          <w:marRight w:val="0"/>
                          <w:marTop w:val="0"/>
                          <w:marBottom w:val="0"/>
                          <w:divBdr>
                            <w:top w:val="single" w:sz="2" w:space="0" w:color="auto"/>
                            <w:left w:val="single" w:sz="2" w:space="0" w:color="auto"/>
                            <w:bottom w:val="single" w:sz="6" w:space="0" w:color="auto"/>
                            <w:right w:val="single" w:sz="2" w:space="0" w:color="auto"/>
                          </w:divBdr>
                          <w:divsChild>
                            <w:div w:id="272833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756398">
                                  <w:marLeft w:val="0"/>
                                  <w:marRight w:val="0"/>
                                  <w:marTop w:val="0"/>
                                  <w:marBottom w:val="0"/>
                                  <w:divBdr>
                                    <w:top w:val="single" w:sz="2" w:space="0" w:color="D9D9E3"/>
                                    <w:left w:val="single" w:sz="2" w:space="0" w:color="D9D9E3"/>
                                    <w:bottom w:val="single" w:sz="2" w:space="0" w:color="D9D9E3"/>
                                    <w:right w:val="single" w:sz="2" w:space="0" w:color="D9D9E3"/>
                                  </w:divBdr>
                                  <w:divsChild>
                                    <w:div w:id="853961067">
                                      <w:marLeft w:val="0"/>
                                      <w:marRight w:val="0"/>
                                      <w:marTop w:val="0"/>
                                      <w:marBottom w:val="0"/>
                                      <w:divBdr>
                                        <w:top w:val="single" w:sz="2" w:space="0" w:color="D9D9E3"/>
                                        <w:left w:val="single" w:sz="2" w:space="0" w:color="D9D9E3"/>
                                        <w:bottom w:val="single" w:sz="2" w:space="0" w:color="D9D9E3"/>
                                        <w:right w:val="single" w:sz="2" w:space="0" w:color="D9D9E3"/>
                                      </w:divBdr>
                                      <w:divsChild>
                                        <w:div w:id="446195090">
                                          <w:marLeft w:val="0"/>
                                          <w:marRight w:val="0"/>
                                          <w:marTop w:val="0"/>
                                          <w:marBottom w:val="0"/>
                                          <w:divBdr>
                                            <w:top w:val="single" w:sz="2" w:space="0" w:color="D9D9E3"/>
                                            <w:left w:val="single" w:sz="2" w:space="0" w:color="D9D9E3"/>
                                            <w:bottom w:val="single" w:sz="2" w:space="0" w:color="D9D9E3"/>
                                            <w:right w:val="single" w:sz="2" w:space="0" w:color="D9D9E3"/>
                                          </w:divBdr>
                                          <w:divsChild>
                                            <w:div w:id="1582833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6914473">
          <w:marLeft w:val="0"/>
          <w:marRight w:val="0"/>
          <w:marTop w:val="0"/>
          <w:marBottom w:val="0"/>
          <w:divBdr>
            <w:top w:val="none" w:sz="0" w:space="0" w:color="auto"/>
            <w:left w:val="none" w:sz="0" w:space="0" w:color="auto"/>
            <w:bottom w:val="none" w:sz="0" w:space="0" w:color="auto"/>
            <w:right w:val="none" w:sz="0" w:space="0" w:color="auto"/>
          </w:divBdr>
          <w:divsChild>
            <w:div w:id="1434932895">
              <w:marLeft w:val="0"/>
              <w:marRight w:val="0"/>
              <w:marTop w:val="0"/>
              <w:marBottom w:val="0"/>
              <w:divBdr>
                <w:top w:val="single" w:sz="2" w:space="0" w:color="D9D9E3"/>
                <w:left w:val="single" w:sz="2" w:space="0" w:color="D9D9E3"/>
                <w:bottom w:val="single" w:sz="2" w:space="0" w:color="D9D9E3"/>
                <w:right w:val="single" w:sz="2" w:space="0" w:color="D9D9E3"/>
              </w:divBdr>
              <w:divsChild>
                <w:div w:id="1715815387">
                  <w:marLeft w:val="0"/>
                  <w:marRight w:val="0"/>
                  <w:marTop w:val="0"/>
                  <w:marBottom w:val="0"/>
                  <w:divBdr>
                    <w:top w:val="single" w:sz="2" w:space="0" w:color="D9D9E3"/>
                    <w:left w:val="single" w:sz="2" w:space="0" w:color="D9D9E3"/>
                    <w:bottom w:val="single" w:sz="2" w:space="0" w:color="D9D9E3"/>
                    <w:right w:val="single" w:sz="2" w:space="0" w:color="D9D9E3"/>
                  </w:divBdr>
                  <w:divsChild>
                    <w:div w:id="319583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1759434">
      <w:bodyDiv w:val="1"/>
      <w:marLeft w:val="0"/>
      <w:marRight w:val="0"/>
      <w:marTop w:val="0"/>
      <w:marBottom w:val="0"/>
      <w:divBdr>
        <w:top w:val="none" w:sz="0" w:space="0" w:color="auto"/>
        <w:left w:val="none" w:sz="0" w:space="0" w:color="auto"/>
        <w:bottom w:val="none" w:sz="0" w:space="0" w:color="auto"/>
        <w:right w:val="none" w:sz="0" w:space="0" w:color="auto"/>
      </w:divBdr>
      <w:divsChild>
        <w:div w:id="395279129">
          <w:marLeft w:val="0"/>
          <w:marRight w:val="0"/>
          <w:marTop w:val="0"/>
          <w:marBottom w:val="0"/>
          <w:divBdr>
            <w:top w:val="single" w:sz="2" w:space="0" w:color="D9D9E3"/>
            <w:left w:val="single" w:sz="2" w:space="0" w:color="D9D9E3"/>
            <w:bottom w:val="single" w:sz="2" w:space="0" w:color="D9D9E3"/>
            <w:right w:val="single" w:sz="2" w:space="0" w:color="D9D9E3"/>
          </w:divBdr>
          <w:divsChild>
            <w:div w:id="1091005448">
              <w:marLeft w:val="0"/>
              <w:marRight w:val="0"/>
              <w:marTop w:val="0"/>
              <w:marBottom w:val="0"/>
              <w:divBdr>
                <w:top w:val="single" w:sz="2" w:space="0" w:color="D9D9E3"/>
                <w:left w:val="single" w:sz="2" w:space="0" w:color="D9D9E3"/>
                <w:bottom w:val="single" w:sz="2" w:space="0" w:color="D9D9E3"/>
                <w:right w:val="single" w:sz="2" w:space="0" w:color="D9D9E3"/>
              </w:divBdr>
              <w:divsChild>
                <w:div w:id="1538739847">
                  <w:marLeft w:val="0"/>
                  <w:marRight w:val="0"/>
                  <w:marTop w:val="0"/>
                  <w:marBottom w:val="0"/>
                  <w:divBdr>
                    <w:top w:val="single" w:sz="2" w:space="0" w:color="D9D9E3"/>
                    <w:left w:val="single" w:sz="2" w:space="0" w:color="D9D9E3"/>
                    <w:bottom w:val="single" w:sz="2" w:space="0" w:color="D9D9E3"/>
                    <w:right w:val="single" w:sz="2" w:space="0" w:color="D9D9E3"/>
                  </w:divBdr>
                  <w:divsChild>
                    <w:div w:id="1828352334">
                      <w:marLeft w:val="0"/>
                      <w:marRight w:val="0"/>
                      <w:marTop w:val="0"/>
                      <w:marBottom w:val="0"/>
                      <w:divBdr>
                        <w:top w:val="single" w:sz="2" w:space="0" w:color="D9D9E3"/>
                        <w:left w:val="single" w:sz="2" w:space="0" w:color="D9D9E3"/>
                        <w:bottom w:val="single" w:sz="2" w:space="0" w:color="D9D9E3"/>
                        <w:right w:val="single" w:sz="2" w:space="0" w:color="D9D9E3"/>
                      </w:divBdr>
                      <w:divsChild>
                        <w:div w:id="1403529458">
                          <w:marLeft w:val="0"/>
                          <w:marRight w:val="0"/>
                          <w:marTop w:val="0"/>
                          <w:marBottom w:val="0"/>
                          <w:divBdr>
                            <w:top w:val="single" w:sz="2" w:space="0" w:color="auto"/>
                            <w:left w:val="single" w:sz="2" w:space="0" w:color="auto"/>
                            <w:bottom w:val="single" w:sz="6" w:space="0" w:color="auto"/>
                            <w:right w:val="single" w:sz="2" w:space="0" w:color="auto"/>
                          </w:divBdr>
                          <w:divsChild>
                            <w:div w:id="565916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322098">
                                  <w:marLeft w:val="0"/>
                                  <w:marRight w:val="0"/>
                                  <w:marTop w:val="0"/>
                                  <w:marBottom w:val="0"/>
                                  <w:divBdr>
                                    <w:top w:val="single" w:sz="2" w:space="0" w:color="D9D9E3"/>
                                    <w:left w:val="single" w:sz="2" w:space="0" w:color="D9D9E3"/>
                                    <w:bottom w:val="single" w:sz="2" w:space="0" w:color="D9D9E3"/>
                                    <w:right w:val="single" w:sz="2" w:space="0" w:color="D9D9E3"/>
                                  </w:divBdr>
                                  <w:divsChild>
                                    <w:div w:id="506753097">
                                      <w:marLeft w:val="0"/>
                                      <w:marRight w:val="0"/>
                                      <w:marTop w:val="0"/>
                                      <w:marBottom w:val="0"/>
                                      <w:divBdr>
                                        <w:top w:val="single" w:sz="2" w:space="0" w:color="D9D9E3"/>
                                        <w:left w:val="single" w:sz="2" w:space="0" w:color="D9D9E3"/>
                                        <w:bottom w:val="single" w:sz="2" w:space="0" w:color="D9D9E3"/>
                                        <w:right w:val="single" w:sz="2" w:space="0" w:color="D9D9E3"/>
                                      </w:divBdr>
                                      <w:divsChild>
                                        <w:div w:id="1918784325">
                                          <w:marLeft w:val="0"/>
                                          <w:marRight w:val="0"/>
                                          <w:marTop w:val="0"/>
                                          <w:marBottom w:val="0"/>
                                          <w:divBdr>
                                            <w:top w:val="single" w:sz="2" w:space="0" w:color="D9D9E3"/>
                                            <w:left w:val="single" w:sz="2" w:space="0" w:color="D9D9E3"/>
                                            <w:bottom w:val="single" w:sz="2" w:space="0" w:color="D9D9E3"/>
                                            <w:right w:val="single" w:sz="2" w:space="0" w:color="D9D9E3"/>
                                          </w:divBdr>
                                          <w:divsChild>
                                            <w:div w:id="1220165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512508">
          <w:marLeft w:val="0"/>
          <w:marRight w:val="0"/>
          <w:marTop w:val="0"/>
          <w:marBottom w:val="0"/>
          <w:divBdr>
            <w:top w:val="none" w:sz="0" w:space="0" w:color="auto"/>
            <w:left w:val="none" w:sz="0" w:space="0" w:color="auto"/>
            <w:bottom w:val="none" w:sz="0" w:space="0" w:color="auto"/>
            <w:right w:val="none" w:sz="0" w:space="0" w:color="auto"/>
          </w:divBdr>
          <w:divsChild>
            <w:div w:id="1508519646">
              <w:marLeft w:val="0"/>
              <w:marRight w:val="0"/>
              <w:marTop w:val="0"/>
              <w:marBottom w:val="0"/>
              <w:divBdr>
                <w:top w:val="single" w:sz="2" w:space="0" w:color="D9D9E3"/>
                <w:left w:val="single" w:sz="2" w:space="0" w:color="D9D9E3"/>
                <w:bottom w:val="single" w:sz="2" w:space="0" w:color="D9D9E3"/>
                <w:right w:val="single" w:sz="2" w:space="0" w:color="D9D9E3"/>
              </w:divBdr>
              <w:divsChild>
                <w:div w:id="394162957">
                  <w:marLeft w:val="0"/>
                  <w:marRight w:val="0"/>
                  <w:marTop w:val="0"/>
                  <w:marBottom w:val="0"/>
                  <w:divBdr>
                    <w:top w:val="single" w:sz="2" w:space="0" w:color="D9D9E3"/>
                    <w:left w:val="single" w:sz="2" w:space="0" w:color="D9D9E3"/>
                    <w:bottom w:val="single" w:sz="2" w:space="0" w:color="D9D9E3"/>
                    <w:right w:val="single" w:sz="2" w:space="0" w:color="D9D9E3"/>
                  </w:divBdr>
                  <w:divsChild>
                    <w:div w:id="1304852439">
                      <w:marLeft w:val="0"/>
                      <w:marRight w:val="0"/>
                      <w:marTop w:val="0"/>
                      <w:marBottom w:val="0"/>
                      <w:divBdr>
                        <w:top w:val="single" w:sz="2" w:space="0" w:color="D9D9E3"/>
                        <w:left w:val="single" w:sz="2" w:space="0" w:color="D9D9E3"/>
                        <w:bottom w:val="single" w:sz="2" w:space="0" w:color="D9D9E3"/>
                        <w:right w:val="single" w:sz="2" w:space="0" w:color="D9D9E3"/>
                      </w:divBdr>
                      <w:divsChild>
                        <w:div w:id="496192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6008361">
      <w:bodyDiv w:val="1"/>
      <w:marLeft w:val="0"/>
      <w:marRight w:val="0"/>
      <w:marTop w:val="0"/>
      <w:marBottom w:val="0"/>
      <w:divBdr>
        <w:top w:val="none" w:sz="0" w:space="0" w:color="auto"/>
        <w:left w:val="none" w:sz="0" w:space="0" w:color="auto"/>
        <w:bottom w:val="none" w:sz="0" w:space="0" w:color="auto"/>
        <w:right w:val="none" w:sz="0" w:space="0" w:color="auto"/>
      </w:divBdr>
    </w:div>
    <w:div w:id="1213810379">
      <w:bodyDiv w:val="1"/>
      <w:marLeft w:val="0"/>
      <w:marRight w:val="0"/>
      <w:marTop w:val="0"/>
      <w:marBottom w:val="0"/>
      <w:divBdr>
        <w:top w:val="none" w:sz="0" w:space="0" w:color="auto"/>
        <w:left w:val="none" w:sz="0" w:space="0" w:color="auto"/>
        <w:bottom w:val="none" w:sz="0" w:space="0" w:color="auto"/>
        <w:right w:val="none" w:sz="0" w:space="0" w:color="auto"/>
      </w:divBdr>
    </w:div>
    <w:div w:id="1311128551">
      <w:bodyDiv w:val="1"/>
      <w:marLeft w:val="0"/>
      <w:marRight w:val="0"/>
      <w:marTop w:val="0"/>
      <w:marBottom w:val="0"/>
      <w:divBdr>
        <w:top w:val="none" w:sz="0" w:space="0" w:color="auto"/>
        <w:left w:val="none" w:sz="0" w:space="0" w:color="auto"/>
        <w:bottom w:val="none" w:sz="0" w:space="0" w:color="auto"/>
        <w:right w:val="none" w:sz="0" w:space="0" w:color="auto"/>
      </w:divBdr>
    </w:div>
    <w:div w:id="1496532451">
      <w:bodyDiv w:val="1"/>
      <w:marLeft w:val="0"/>
      <w:marRight w:val="0"/>
      <w:marTop w:val="0"/>
      <w:marBottom w:val="0"/>
      <w:divBdr>
        <w:top w:val="none" w:sz="0" w:space="0" w:color="auto"/>
        <w:left w:val="none" w:sz="0" w:space="0" w:color="auto"/>
        <w:bottom w:val="none" w:sz="0" w:space="0" w:color="auto"/>
        <w:right w:val="none" w:sz="0" w:space="0" w:color="auto"/>
      </w:divBdr>
      <w:divsChild>
        <w:div w:id="1366759109">
          <w:marLeft w:val="0"/>
          <w:marRight w:val="0"/>
          <w:marTop w:val="0"/>
          <w:marBottom w:val="0"/>
          <w:divBdr>
            <w:top w:val="single" w:sz="2" w:space="0" w:color="D9D9E3"/>
            <w:left w:val="single" w:sz="2" w:space="0" w:color="D9D9E3"/>
            <w:bottom w:val="single" w:sz="2" w:space="0" w:color="D9D9E3"/>
            <w:right w:val="single" w:sz="2" w:space="0" w:color="D9D9E3"/>
          </w:divBdr>
          <w:divsChild>
            <w:div w:id="440339492">
              <w:marLeft w:val="0"/>
              <w:marRight w:val="0"/>
              <w:marTop w:val="0"/>
              <w:marBottom w:val="0"/>
              <w:divBdr>
                <w:top w:val="single" w:sz="2" w:space="0" w:color="D9D9E3"/>
                <w:left w:val="single" w:sz="2" w:space="0" w:color="D9D9E3"/>
                <w:bottom w:val="single" w:sz="2" w:space="0" w:color="D9D9E3"/>
                <w:right w:val="single" w:sz="2" w:space="0" w:color="D9D9E3"/>
              </w:divBdr>
              <w:divsChild>
                <w:div w:id="1538010546">
                  <w:marLeft w:val="0"/>
                  <w:marRight w:val="0"/>
                  <w:marTop w:val="0"/>
                  <w:marBottom w:val="0"/>
                  <w:divBdr>
                    <w:top w:val="single" w:sz="2" w:space="0" w:color="D9D9E3"/>
                    <w:left w:val="single" w:sz="2" w:space="0" w:color="D9D9E3"/>
                    <w:bottom w:val="single" w:sz="2" w:space="0" w:color="D9D9E3"/>
                    <w:right w:val="single" w:sz="2" w:space="0" w:color="D9D9E3"/>
                  </w:divBdr>
                  <w:divsChild>
                    <w:div w:id="235091017">
                      <w:marLeft w:val="0"/>
                      <w:marRight w:val="0"/>
                      <w:marTop w:val="0"/>
                      <w:marBottom w:val="0"/>
                      <w:divBdr>
                        <w:top w:val="single" w:sz="2" w:space="0" w:color="D9D9E3"/>
                        <w:left w:val="single" w:sz="2" w:space="0" w:color="D9D9E3"/>
                        <w:bottom w:val="single" w:sz="2" w:space="0" w:color="D9D9E3"/>
                        <w:right w:val="single" w:sz="2" w:space="0" w:color="D9D9E3"/>
                      </w:divBdr>
                      <w:divsChild>
                        <w:div w:id="280771982">
                          <w:marLeft w:val="0"/>
                          <w:marRight w:val="0"/>
                          <w:marTop w:val="0"/>
                          <w:marBottom w:val="0"/>
                          <w:divBdr>
                            <w:top w:val="single" w:sz="2" w:space="0" w:color="auto"/>
                            <w:left w:val="single" w:sz="2" w:space="0" w:color="auto"/>
                            <w:bottom w:val="single" w:sz="6" w:space="0" w:color="auto"/>
                            <w:right w:val="single" w:sz="2" w:space="0" w:color="auto"/>
                          </w:divBdr>
                          <w:divsChild>
                            <w:div w:id="1314917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085068">
                                  <w:marLeft w:val="0"/>
                                  <w:marRight w:val="0"/>
                                  <w:marTop w:val="0"/>
                                  <w:marBottom w:val="0"/>
                                  <w:divBdr>
                                    <w:top w:val="single" w:sz="2" w:space="0" w:color="D9D9E3"/>
                                    <w:left w:val="single" w:sz="2" w:space="0" w:color="D9D9E3"/>
                                    <w:bottom w:val="single" w:sz="2" w:space="0" w:color="D9D9E3"/>
                                    <w:right w:val="single" w:sz="2" w:space="0" w:color="D9D9E3"/>
                                  </w:divBdr>
                                  <w:divsChild>
                                    <w:div w:id="1350452175">
                                      <w:marLeft w:val="0"/>
                                      <w:marRight w:val="0"/>
                                      <w:marTop w:val="0"/>
                                      <w:marBottom w:val="0"/>
                                      <w:divBdr>
                                        <w:top w:val="single" w:sz="2" w:space="0" w:color="D9D9E3"/>
                                        <w:left w:val="single" w:sz="2" w:space="0" w:color="D9D9E3"/>
                                        <w:bottom w:val="single" w:sz="2" w:space="0" w:color="D9D9E3"/>
                                        <w:right w:val="single" w:sz="2" w:space="0" w:color="D9D9E3"/>
                                      </w:divBdr>
                                      <w:divsChild>
                                        <w:div w:id="1797065911">
                                          <w:marLeft w:val="0"/>
                                          <w:marRight w:val="0"/>
                                          <w:marTop w:val="0"/>
                                          <w:marBottom w:val="0"/>
                                          <w:divBdr>
                                            <w:top w:val="single" w:sz="2" w:space="0" w:color="D9D9E3"/>
                                            <w:left w:val="single" w:sz="2" w:space="0" w:color="D9D9E3"/>
                                            <w:bottom w:val="single" w:sz="2" w:space="0" w:color="D9D9E3"/>
                                            <w:right w:val="single" w:sz="2" w:space="0" w:color="D9D9E3"/>
                                          </w:divBdr>
                                          <w:divsChild>
                                            <w:div w:id="183209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9662595">
          <w:marLeft w:val="0"/>
          <w:marRight w:val="0"/>
          <w:marTop w:val="0"/>
          <w:marBottom w:val="0"/>
          <w:divBdr>
            <w:top w:val="none" w:sz="0" w:space="0" w:color="auto"/>
            <w:left w:val="none" w:sz="0" w:space="0" w:color="auto"/>
            <w:bottom w:val="none" w:sz="0" w:space="0" w:color="auto"/>
            <w:right w:val="none" w:sz="0" w:space="0" w:color="auto"/>
          </w:divBdr>
          <w:divsChild>
            <w:div w:id="466439035">
              <w:marLeft w:val="0"/>
              <w:marRight w:val="0"/>
              <w:marTop w:val="0"/>
              <w:marBottom w:val="0"/>
              <w:divBdr>
                <w:top w:val="single" w:sz="2" w:space="0" w:color="D9D9E3"/>
                <w:left w:val="single" w:sz="2" w:space="0" w:color="D9D9E3"/>
                <w:bottom w:val="single" w:sz="2" w:space="0" w:color="D9D9E3"/>
                <w:right w:val="single" w:sz="2" w:space="0" w:color="D9D9E3"/>
              </w:divBdr>
              <w:divsChild>
                <w:div w:id="257176423">
                  <w:marLeft w:val="0"/>
                  <w:marRight w:val="0"/>
                  <w:marTop w:val="0"/>
                  <w:marBottom w:val="0"/>
                  <w:divBdr>
                    <w:top w:val="single" w:sz="2" w:space="0" w:color="D9D9E3"/>
                    <w:left w:val="single" w:sz="2" w:space="0" w:color="D9D9E3"/>
                    <w:bottom w:val="single" w:sz="2" w:space="0" w:color="D9D9E3"/>
                    <w:right w:val="single" w:sz="2" w:space="0" w:color="D9D9E3"/>
                  </w:divBdr>
                  <w:divsChild>
                    <w:div w:id="26951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9567673">
      <w:bodyDiv w:val="1"/>
      <w:marLeft w:val="0"/>
      <w:marRight w:val="0"/>
      <w:marTop w:val="0"/>
      <w:marBottom w:val="0"/>
      <w:divBdr>
        <w:top w:val="none" w:sz="0" w:space="0" w:color="auto"/>
        <w:left w:val="none" w:sz="0" w:space="0" w:color="auto"/>
        <w:bottom w:val="none" w:sz="0" w:space="0" w:color="auto"/>
        <w:right w:val="none" w:sz="0" w:space="0" w:color="auto"/>
      </w:divBdr>
    </w:div>
    <w:div w:id="1698578465">
      <w:bodyDiv w:val="1"/>
      <w:marLeft w:val="0"/>
      <w:marRight w:val="0"/>
      <w:marTop w:val="0"/>
      <w:marBottom w:val="0"/>
      <w:divBdr>
        <w:top w:val="none" w:sz="0" w:space="0" w:color="auto"/>
        <w:left w:val="none" w:sz="0" w:space="0" w:color="auto"/>
        <w:bottom w:val="none" w:sz="0" w:space="0" w:color="auto"/>
        <w:right w:val="none" w:sz="0" w:space="0" w:color="auto"/>
      </w:divBdr>
    </w:div>
    <w:div w:id="1866670589">
      <w:bodyDiv w:val="1"/>
      <w:marLeft w:val="0"/>
      <w:marRight w:val="0"/>
      <w:marTop w:val="0"/>
      <w:marBottom w:val="0"/>
      <w:divBdr>
        <w:top w:val="none" w:sz="0" w:space="0" w:color="auto"/>
        <w:left w:val="none" w:sz="0" w:space="0" w:color="auto"/>
        <w:bottom w:val="none" w:sz="0" w:space="0" w:color="auto"/>
        <w:right w:val="none" w:sz="0" w:space="0" w:color="auto"/>
      </w:divBdr>
    </w:div>
    <w:div w:id="2070221562">
      <w:bodyDiv w:val="1"/>
      <w:marLeft w:val="0"/>
      <w:marRight w:val="0"/>
      <w:marTop w:val="0"/>
      <w:marBottom w:val="0"/>
      <w:divBdr>
        <w:top w:val="none" w:sz="0" w:space="0" w:color="auto"/>
        <w:left w:val="none" w:sz="0" w:space="0" w:color="auto"/>
        <w:bottom w:val="none" w:sz="0" w:space="0" w:color="auto"/>
        <w:right w:val="none" w:sz="0" w:space="0" w:color="auto"/>
      </w:divBdr>
    </w:div>
    <w:div w:id="21353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5B22-B898-4D66-8D12-18A3FE0001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account</dc:creator>
  <lastModifiedBy>Masarat Firdous</lastModifiedBy>
  <revision>4</revision>
  <lastPrinted>2021-02-01T08:17:00.0000000Z</lastPrinted>
  <dcterms:created xsi:type="dcterms:W3CDTF">2023-05-08T18:43:00.0000000Z</dcterms:created>
  <dcterms:modified xsi:type="dcterms:W3CDTF">2023-05-09T03:56:37.6097645Z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b33703f93ca0b9ba528dd6e5cdb26d42fea62189c2ec3246d837a667b671fafc</vt:lpwstr>
  </property>
</Properties>
</file>