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B780" w14:textId="1BE24A10" w:rsidR="004613F0" w:rsidRPr="00B70572" w:rsidRDefault="00AF3017" w:rsidP="00B70572">
      <w:pPr>
        <w:pStyle w:val="NoSpacing"/>
        <w:jc w:val="center"/>
        <w:rPr>
          <w:b/>
          <w:bCs/>
          <w:sz w:val="28"/>
          <w:szCs w:val="28"/>
        </w:rPr>
      </w:pPr>
      <w:r w:rsidRPr="00B70572">
        <w:rPr>
          <w:b/>
          <w:bCs/>
          <w:sz w:val="28"/>
          <w:szCs w:val="28"/>
        </w:rPr>
        <w:t xml:space="preserve">YOUTH LEADERSHIP PROGRAMME </w:t>
      </w:r>
      <w:r w:rsidR="00721972" w:rsidRPr="00B70572">
        <w:rPr>
          <w:b/>
          <w:bCs/>
          <w:sz w:val="28"/>
          <w:szCs w:val="28"/>
        </w:rPr>
        <w:t>PROJECT PLAN</w:t>
      </w:r>
    </w:p>
    <w:p w14:paraId="637B5FBA" w14:textId="77777777" w:rsidR="004613F0" w:rsidRPr="000500A7" w:rsidRDefault="004613F0" w:rsidP="00B8658B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13770" w:type="dxa"/>
        <w:tblInd w:w="-635" w:type="dxa"/>
        <w:tblLook w:val="04A0" w:firstRow="1" w:lastRow="0" w:firstColumn="1" w:lastColumn="0" w:noHBand="0" w:noVBand="1"/>
      </w:tblPr>
      <w:tblGrid>
        <w:gridCol w:w="13770"/>
      </w:tblGrid>
      <w:tr w:rsidR="00AF3017" w:rsidRPr="000500A7" w14:paraId="643A48D7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734975D4" w14:textId="2D889B36" w:rsidR="00AF3017" w:rsidRPr="000500A7" w:rsidRDefault="00AF3017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Chosen YLP Topic</w:t>
            </w:r>
            <w:r w:rsidR="00B70572">
              <w:rPr>
                <w:b/>
                <w:bCs/>
                <w:sz w:val="28"/>
                <w:szCs w:val="28"/>
              </w:rPr>
              <w:t xml:space="preserve"> of Year</w:t>
            </w:r>
            <w:r w:rsidR="006041AA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F3017" w:rsidRPr="000500A7" w14:paraId="1E902D1A" w14:textId="77777777" w:rsidTr="000500A7">
        <w:tc>
          <w:tcPr>
            <w:tcW w:w="13770" w:type="dxa"/>
          </w:tcPr>
          <w:p w14:paraId="2B094B08" w14:textId="14048E88" w:rsidR="006041AA" w:rsidRPr="000500A7" w:rsidRDefault="007823C3" w:rsidP="006041AA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7823C3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Targeting tourism for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 </w:t>
            </w:r>
            <w:r w:rsidRPr="007823C3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vision 2030</w:t>
            </w:r>
            <w:r w:rsidR="00F1311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 – YEAR – V-A</w:t>
            </w:r>
          </w:p>
        </w:tc>
      </w:tr>
      <w:tr w:rsidR="00AF3017" w:rsidRPr="000500A7" w14:paraId="6AE577CE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67C0CF81" w14:textId="03F2E51E" w:rsidR="00AF3017" w:rsidRPr="000500A7" w:rsidRDefault="00AF3017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 xml:space="preserve">Connection to Current Local </w:t>
            </w:r>
            <w:r w:rsidR="00721972" w:rsidRPr="00B70572">
              <w:rPr>
                <w:b/>
                <w:bCs/>
                <w:sz w:val="28"/>
                <w:szCs w:val="28"/>
              </w:rPr>
              <w:t xml:space="preserve">Community </w:t>
            </w:r>
            <w:r w:rsidRPr="00B70572">
              <w:rPr>
                <w:b/>
                <w:bCs/>
                <w:sz w:val="28"/>
                <w:szCs w:val="28"/>
              </w:rPr>
              <w:t xml:space="preserve">/ Global </w:t>
            </w:r>
            <w:r w:rsidR="00721972" w:rsidRPr="00B70572">
              <w:rPr>
                <w:b/>
                <w:bCs/>
                <w:sz w:val="28"/>
                <w:szCs w:val="28"/>
              </w:rPr>
              <w:t>Issues</w:t>
            </w:r>
          </w:p>
        </w:tc>
      </w:tr>
      <w:tr w:rsidR="00AF3017" w:rsidRPr="000500A7" w14:paraId="4121AB0D" w14:textId="77777777" w:rsidTr="000500A7">
        <w:tc>
          <w:tcPr>
            <w:tcW w:w="13770" w:type="dxa"/>
            <w:shd w:val="clear" w:color="auto" w:fill="FFFFFF" w:themeFill="background1"/>
          </w:tcPr>
          <w:p w14:paraId="191B2330" w14:textId="0DA8D99C" w:rsidR="006041AA" w:rsidRPr="000500A7" w:rsidRDefault="007823C3" w:rsidP="00721972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Economic growth and hence leading to the development of Qatar.</w:t>
            </w:r>
          </w:p>
        </w:tc>
      </w:tr>
      <w:tr w:rsidR="000500A7" w:rsidRPr="000500A7" w14:paraId="1ABEB44C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23B2BB0D" w14:textId="64BFB51D" w:rsidR="000500A7" w:rsidRPr="000500A7" w:rsidRDefault="000500A7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Big Idea</w:t>
            </w:r>
          </w:p>
        </w:tc>
      </w:tr>
      <w:tr w:rsidR="000500A7" w:rsidRPr="000500A7" w14:paraId="52B55C0E" w14:textId="77777777" w:rsidTr="000500A7">
        <w:tc>
          <w:tcPr>
            <w:tcW w:w="13770" w:type="dxa"/>
            <w:shd w:val="clear" w:color="auto" w:fill="FFFFFF" w:themeFill="background1"/>
          </w:tcPr>
          <w:p w14:paraId="4EE8C409" w14:textId="24946633" w:rsidR="006041AA" w:rsidRPr="000500A7" w:rsidRDefault="007823C3" w:rsidP="006041AA">
            <w:pPr>
              <w:pStyle w:val="NoSpacing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Development of Qatar s economy to meet vision 2030 through tourism.</w:t>
            </w:r>
          </w:p>
        </w:tc>
      </w:tr>
      <w:tr w:rsidR="00FD070A" w:rsidRPr="000500A7" w14:paraId="11683099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03EC0AD5" w14:textId="231B1ED7" w:rsidR="00FD070A" w:rsidRPr="000500A7" w:rsidRDefault="00FD070A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Sustainable Development Goal</w:t>
            </w:r>
            <w:r w:rsidR="00721972" w:rsidRPr="00B70572">
              <w:rPr>
                <w:b/>
                <w:bCs/>
                <w:sz w:val="28"/>
                <w:szCs w:val="28"/>
              </w:rPr>
              <w:t>/s</w:t>
            </w:r>
          </w:p>
        </w:tc>
      </w:tr>
      <w:tr w:rsidR="00721972" w:rsidRPr="000500A7" w14:paraId="37511455" w14:textId="77777777" w:rsidTr="000500A7">
        <w:tc>
          <w:tcPr>
            <w:tcW w:w="13770" w:type="dxa"/>
            <w:shd w:val="clear" w:color="auto" w:fill="FFFFFF" w:themeFill="background1"/>
          </w:tcPr>
          <w:p w14:paraId="4F87F504" w14:textId="77777777" w:rsidR="0022693E" w:rsidRPr="0022693E" w:rsidRDefault="0022693E" w:rsidP="0022693E">
            <w:pPr>
              <w:pStyle w:val="NoSpacing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2693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SDG goal number- 8 </w:t>
            </w:r>
          </w:p>
          <w:p w14:paraId="41A6CE9C" w14:textId="51B8635A" w:rsidR="006041AA" w:rsidRPr="000500A7" w:rsidRDefault="0022693E" w:rsidP="0022693E">
            <w:pPr>
              <w:pStyle w:val="NoSpacing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2693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Department of economic and social </w:t>
            </w:r>
            <w:r w:rsidR="00F1311B" w:rsidRPr="0022693E">
              <w:rPr>
                <w:rFonts w:asciiTheme="majorHAnsi" w:hAnsiTheme="majorHAnsi" w:cstheme="majorHAnsi"/>
                <w:bCs/>
                <w:sz w:val="28"/>
                <w:szCs w:val="28"/>
              </w:rPr>
              <w:t>affairs: Tourism</w:t>
            </w:r>
          </w:p>
        </w:tc>
      </w:tr>
      <w:tr w:rsidR="00721972" w:rsidRPr="000500A7" w14:paraId="317B4E92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5DF595A9" w14:textId="61107D91" w:rsidR="00721972" w:rsidRPr="000500A7" w:rsidRDefault="00721972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Big Questions</w:t>
            </w:r>
          </w:p>
        </w:tc>
      </w:tr>
      <w:tr w:rsidR="00721972" w:rsidRPr="000500A7" w14:paraId="404C362A" w14:textId="77777777" w:rsidTr="000500A7">
        <w:tc>
          <w:tcPr>
            <w:tcW w:w="13770" w:type="dxa"/>
            <w:shd w:val="clear" w:color="auto" w:fill="FFFFFF" w:themeFill="background1"/>
          </w:tcPr>
          <w:p w14:paraId="7FD8812A" w14:textId="42A5C969" w:rsidR="006041AA" w:rsidRDefault="007823C3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How can we solve the problem of economic progress to meet the vision 2030 of Qatar?</w:t>
            </w:r>
          </w:p>
          <w:p w14:paraId="29DEB19A" w14:textId="227EF31E" w:rsidR="007823C3" w:rsidRDefault="007823C3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What is the comfort zone of Qatar economy?</w:t>
            </w:r>
          </w:p>
          <w:p w14:paraId="2CD0A151" w14:textId="77777777" w:rsidR="007823C3" w:rsidRDefault="007823C3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What kind of economy does Qatar have?</w:t>
            </w:r>
          </w:p>
          <w:p w14:paraId="7B550BC6" w14:textId="3DAA7ABB" w:rsidR="00FE0C46" w:rsidRDefault="00FE0C46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How can tourism lead to the economic growth to meet the vision 2030?</w:t>
            </w:r>
          </w:p>
          <w:p w14:paraId="1A866637" w14:textId="0610EE9A" w:rsidR="00FE0C46" w:rsidRDefault="00FE0C46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How can different kind of tourism aid in economic growth?</w:t>
            </w:r>
          </w:p>
          <w:p w14:paraId="7444EF18" w14:textId="493F558A" w:rsidR="00FE0C46" w:rsidRDefault="00FE0C46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How does organizing events like FIFA help in building our economy by attracting tourists all over the </w:t>
            </w:r>
            <w:r w:rsidR="00143600">
              <w:rPr>
                <w:rFonts w:asciiTheme="majorHAnsi" w:hAnsiTheme="majorHAnsi" w:cstheme="majorHAnsi"/>
                <w:b/>
                <w:sz w:val="28"/>
                <w:szCs w:val="28"/>
              </w:rPr>
              <w:t>world?</w:t>
            </w:r>
          </w:p>
          <w:p w14:paraId="585E9A24" w14:textId="53E46ED0" w:rsidR="00FE0C46" w:rsidRPr="006041AA" w:rsidRDefault="00FE0C46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How can medical tourism help economic growth even during pandemic times?</w:t>
            </w:r>
          </w:p>
        </w:tc>
      </w:tr>
      <w:tr w:rsidR="00721972" w:rsidRPr="000500A7" w14:paraId="46666617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1AAEFE81" w14:textId="25E305E2" w:rsidR="00721972" w:rsidRPr="000500A7" w:rsidRDefault="000500A7" w:rsidP="000500A7">
            <w:pPr>
              <w:rPr>
                <w:b/>
                <w:bCs/>
                <w:sz w:val="28"/>
                <w:szCs w:val="28"/>
              </w:rPr>
            </w:pPr>
            <w:r w:rsidRPr="000500A7">
              <w:rPr>
                <w:b/>
                <w:bCs/>
                <w:sz w:val="28"/>
                <w:szCs w:val="28"/>
              </w:rPr>
              <w:t>Research Methods</w:t>
            </w:r>
          </w:p>
        </w:tc>
      </w:tr>
      <w:tr w:rsidR="000500A7" w:rsidRPr="000500A7" w14:paraId="2E926212" w14:textId="77777777" w:rsidTr="000500A7">
        <w:tc>
          <w:tcPr>
            <w:tcW w:w="13770" w:type="dxa"/>
            <w:shd w:val="clear" w:color="auto" w:fill="FFFFFF" w:themeFill="background1"/>
          </w:tcPr>
          <w:p w14:paraId="1F4F6D2F" w14:textId="77777777" w:rsidR="007823C3" w:rsidRPr="007823C3" w:rsidRDefault="007823C3" w:rsidP="007823C3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823C3">
              <w:rPr>
                <w:rFonts w:asciiTheme="majorHAnsi" w:hAnsiTheme="majorHAnsi" w:cstheme="majorHAnsi"/>
                <w:bCs/>
                <w:sz w:val="28"/>
                <w:szCs w:val="28"/>
              </w:rPr>
              <w:t>Web search</w:t>
            </w:r>
          </w:p>
          <w:p w14:paraId="451C7752" w14:textId="77777777" w:rsidR="007823C3" w:rsidRPr="007823C3" w:rsidRDefault="007823C3" w:rsidP="007823C3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823C3">
              <w:rPr>
                <w:rFonts w:asciiTheme="majorHAnsi" w:hAnsiTheme="majorHAnsi" w:cstheme="majorHAnsi"/>
                <w:bCs/>
                <w:sz w:val="28"/>
                <w:szCs w:val="28"/>
              </w:rPr>
              <w:t>Making reports</w:t>
            </w:r>
          </w:p>
          <w:p w14:paraId="701A570F" w14:textId="77777777" w:rsidR="007823C3" w:rsidRPr="007823C3" w:rsidRDefault="007823C3" w:rsidP="007823C3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823C3">
              <w:rPr>
                <w:rFonts w:asciiTheme="majorHAnsi" w:hAnsiTheme="majorHAnsi" w:cstheme="majorHAnsi"/>
                <w:bCs/>
                <w:sz w:val="28"/>
                <w:szCs w:val="28"/>
              </w:rPr>
              <w:t>Making graphs</w:t>
            </w:r>
          </w:p>
          <w:p w14:paraId="3D8AC539" w14:textId="77777777" w:rsidR="007823C3" w:rsidRPr="007823C3" w:rsidRDefault="007823C3" w:rsidP="007823C3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823C3">
              <w:rPr>
                <w:rFonts w:asciiTheme="majorHAnsi" w:hAnsiTheme="majorHAnsi" w:cstheme="majorHAnsi"/>
                <w:bCs/>
                <w:sz w:val="28"/>
                <w:szCs w:val="28"/>
              </w:rPr>
              <w:t>Case study</w:t>
            </w:r>
          </w:p>
          <w:p w14:paraId="0FBCEF68" w14:textId="77777777" w:rsidR="007823C3" w:rsidRPr="007823C3" w:rsidRDefault="007823C3" w:rsidP="007823C3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823C3">
              <w:rPr>
                <w:rFonts w:asciiTheme="majorHAnsi" w:hAnsiTheme="majorHAnsi" w:cstheme="majorHAnsi"/>
                <w:bCs/>
                <w:sz w:val="28"/>
                <w:szCs w:val="28"/>
              </w:rPr>
              <w:t>Survey</w:t>
            </w:r>
          </w:p>
          <w:p w14:paraId="7C49997E" w14:textId="5E391822" w:rsidR="006041AA" w:rsidRPr="00B70572" w:rsidRDefault="007823C3" w:rsidP="007823C3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823C3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Interview</w:t>
            </w:r>
          </w:p>
        </w:tc>
      </w:tr>
      <w:tr w:rsidR="002746AF" w:rsidRPr="000500A7" w14:paraId="044E2459" w14:textId="77777777" w:rsidTr="002746AF">
        <w:tc>
          <w:tcPr>
            <w:tcW w:w="13770" w:type="dxa"/>
            <w:shd w:val="clear" w:color="auto" w:fill="FBE4D5" w:themeFill="accent2" w:themeFillTint="33"/>
          </w:tcPr>
          <w:p w14:paraId="0E3AE41F" w14:textId="45A686F9" w:rsidR="002746AF" w:rsidRPr="002746AF" w:rsidRDefault="002746AF" w:rsidP="002746AF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746AF">
              <w:rPr>
                <w:b/>
                <w:bCs/>
                <w:sz w:val="28"/>
                <w:szCs w:val="28"/>
              </w:rPr>
              <w:lastRenderedPageBreak/>
              <w:t>Engaging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746AF">
              <w:rPr>
                <w:b/>
                <w:bCs/>
                <w:sz w:val="28"/>
                <w:szCs w:val="28"/>
              </w:rPr>
              <w:t>Parents</w:t>
            </w:r>
            <w:r w:rsidR="006041AA">
              <w:rPr>
                <w:b/>
                <w:bCs/>
                <w:sz w:val="28"/>
                <w:szCs w:val="28"/>
              </w:rPr>
              <w:t>/PTA</w:t>
            </w:r>
          </w:p>
        </w:tc>
      </w:tr>
      <w:tr w:rsidR="002746AF" w:rsidRPr="000500A7" w14:paraId="490BAC95" w14:textId="77777777" w:rsidTr="000500A7">
        <w:tc>
          <w:tcPr>
            <w:tcW w:w="13770" w:type="dxa"/>
            <w:shd w:val="clear" w:color="auto" w:fill="FFFFFF" w:themeFill="background1"/>
          </w:tcPr>
          <w:p w14:paraId="4171E284" w14:textId="3D7D1F97" w:rsidR="002746AF" w:rsidRPr="00B70572" w:rsidRDefault="0022693E" w:rsidP="00B70572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Calling them as speakers and taking their inputs in relevant fields for economic growth.</w:t>
            </w:r>
          </w:p>
        </w:tc>
      </w:tr>
      <w:tr w:rsidR="002746AF" w:rsidRPr="000500A7" w14:paraId="70AE6E10" w14:textId="77777777" w:rsidTr="002746AF">
        <w:tc>
          <w:tcPr>
            <w:tcW w:w="13770" w:type="dxa"/>
            <w:shd w:val="clear" w:color="auto" w:fill="FBE4D5" w:themeFill="accent2" w:themeFillTint="33"/>
          </w:tcPr>
          <w:p w14:paraId="208385BD" w14:textId="2ED67CEB" w:rsidR="002746AF" w:rsidRPr="002746AF" w:rsidRDefault="002746AF" w:rsidP="002746AF">
            <w:pPr>
              <w:rPr>
                <w:b/>
                <w:bCs/>
                <w:sz w:val="28"/>
                <w:szCs w:val="28"/>
              </w:rPr>
            </w:pPr>
            <w:r w:rsidRPr="002746AF">
              <w:rPr>
                <w:b/>
                <w:bCs/>
                <w:sz w:val="28"/>
                <w:szCs w:val="28"/>
              </w:rPr>
              <w:t>Community Engagement</w:t>
            </w:r>
          </w:p>
        </w:tc>
      </w:tr>
      <w:tr w:rsidR="002746AF" w:rsidRPr="000500A7" w14:paraId="43F3138F" w14:textId="77777777" w:rsidTr="000500A7">
        <w:tc>
          <w:tcPr>
            <w:tcW w:w="13770" w:type="dxa"/>
            <w:shd w:val="clear" w:color="auto" w:fill="FFFFFF" w:themeFill="background1"/>
          </w:tcPr>
          <w:p w14:paraId="090C9D16" w14:textId="11162F62" w:rsidR="002746AF" w:rsidRPr="00B70572" w:rsidRDefault="0022693E" w:rsidP="00B70572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Have Guest speakers.</w:t>
            </w:r>
          </w:p>
        </w:tc>
      </w:tr>
      <w:tr w:rsidR="002746AF" w:rsidRPr="000500A7" w14:paraId="13313C86" w14:textId="77777777" w:rsidTr="002746AF">
        <w:tc>
          <w:tcPr>
            <w:tcW w:w="13770" w:type="dxa"/>
            <w:shd w:val="clear" w:color="auto" w:fill="FBE4D5" w:themeFill="accent2" w:themeFillTint="33"/>
          </w:tcPr>
          <w:p w14:paraId="13DFFE73" w14:textId="5466B6C1" w:rsidR="002746AF" w:rsidRPr="002746AF" w:rsidRDefault="002746AF" w:rsidP="002746AF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746AF">
              <w:rPr>
                <w:b/>
                <w:bCs/>
                <w:sz w:val="28"/>
                <w:szCs w:val="28"/>
              </w:rPr>
              <w:t>Collaboration with other class</w:t>
            </w:r>
          </w:p>
        </w:tc>
      </w:tr>
      <w:tr w:rsidR="002746AF" w:rsidRPr="000500A7" w14:paraId="2CB96649" w14:textId="77777777" w:rsidTr="000500A7">
        <w:tc>
          <w:tcPr>
            <w:tcW w:w="13770" w:type="dxa"/>
            <w:shd w:val="clear" w:color="auto" w:fill="FFFFFF" w:themeFill="background1"/>
          </w:tcPr>
          <w:p w14:paraId="2EF94ADA" w14:textId="42A50D6E" w:rsidR="002746AF" w:rsidRPr="002746AF" w:rsidRDefault="0022693E" w:rsidP="002746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Inter – relate and study how their project ideas lead to the economic growth.</w:t>
            </w:r>
          </w:p>
        </w:tc>
      </w:tr>
      <w:tr w:rsidR="000500A7" w:rsidRPr="000500A7" w14:paraId="6E3A3A81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6DB90679" w14:textId="54A1FFCF" w:rsidR="000500A7" w:rsidRPr="000500A7" w:rsidRDefault="000500A7" w:rsidP="000500A7">
            <w:pPr>
              <w:rPr>
                <w:b/>
                <w:bCs/>
                <w:sz w:val="28"/>
                <w:szCs w:val="28"/>
              </w:rPr>
            </w:pPr>
            <w:r w:rsidRPr="000500A7">
              <w:rPr>
                <w:b/>
                <w:bCs/>
                <w:sz w:val="28"/>
                <w:szCs w:val="28"/>
              </w:rPr>
              <w:t>Presentation Plans</w:t>
            </w:r>
          </w:p>
        </w:tc>
      </w:tr>
      <w:tr w:rsidR="000500A7" w:rsidRPr="000500A7" w14:paraId="74FD6F1A" w14:textId="77777777" w:rsidTr="000500A7">
        <w:tc>
          <w:tcPr>
            <w:tcW w:w="13770" w:type="dxa"/>
            <w:shd w:val="clear" w:color="auto" w:fill="FFFFFF" w:themeFill="background1"/>
          </w:tcPr>
          <w:p w14:paraId="7C232A1F" w14:textId="45D7C869" w:rsidR="006041AA" w:rsidRDefault="0022693E" w:rsidP="006041AA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Dividing the class into 5 major groups which will aid economic development:</w:t>
            </w:r>
          </w:p>
          <w:p w14:paraId="3FB9C6F5" w14:textId="77777777" w:rsidR="0022693E" w:rsidRPr="0022693E" w:rsidRDefault="0022693E" w:rsidP="0022693E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2693E">
              <w:rPr>
                <w:rFonts w:asciiTheme="majorHAnsi" w:hAnsiTheme="majorHAnsi" w:cstheme="majorHAnsi"/>
                <w:bCs/>
                <w:sz w:val="28"/>
                <w:szCs w:val="28"/>
              </w:rPr>
              <w:t>Medical</w:t>
            </w:r>
          </w:p>
          <w:p w14:paraId="5512824A" w14:textId="77777777" w:rsidR="0022693E" w:rsidRPr="0022693E" w:rsidRDefault="0022693E" w:rsidP="0022693E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2693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Entertainment </w:t>
            </w:r>
          </w:p>
          <w:p w14:paraId="421D3031" w14:textId="77777777" w:rsidR="0022693E" w:rsidRPr="0022693E" w:rsidRDefault="0022693E" w:rsidP="0022693E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2693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Education </w:t>
            </w:r>
          </w:p>
          <w:p w14:paraId="74CEA36F" w14:textId="77777777" w:rsidR="0022693E" w:rsidRPr="0022693E" w:rsidRDefault="0022693E" w:rsidP="0022693E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2693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Art and architecture </w:t>
            </w:r>
          </w:p>
          <w:p w14:paraId="38BDC3B6" w14:textId="77777777" w:rsidR="0022693E" w:rsidRDefault="0022693E" w:rsidP="0022693E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2693E">
              <w:rPr>
                <w:rFonts w:asciiTheme="majorHAnsi" w:hAnsiTheme="majorHAnsi" w:cstheme="majorHAnsi"/>
                <w:bCs/>
                <w:sz w:val="28"/>
                <w:szCs w:val="28"/>
              </w:rPr>
              <w:t>Event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4B897FEC" w14:textId="6612EC15" w:rsidR="0022693E" w:rsidRPr="00B70572" w:rsidRDefault="0022693E" w:rsidP="0022693E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Make mind </w:t>
            </w:r>
            <w:r w:rsidR="00F1311B">
              <w:rPr>
                <w:rFonts w:asciiTheme="majorHAnsi" w:hAnsiTheme="majorHAnsi" w:cstheme="majorHAnsi"/>
                <w:bCs/>
                <w:sz w:val="28"/>
                <w:szCs w:val="28"/>
              </w:rPr>
              <w:t>maps,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posters</w:t>
            </w:r>
            <w:proofErr w:type="gram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small models to depict as how they can attract</w:t>
            </w:r>
            <w:r w:rsidR="0034522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different kinds of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tourist to aid the economic growth of Qatar.</w:t>
            </w:r>
          </w:p>
        </w:tc>
      </w:tr>
    </w:tbl>
    <w:p w14:paraId="4ED5C540" w14:textId="77777777" w:rsidR="00343515" w:rsidRPr="000500A7" w:rsidRDefault="00343515" w:rsidP="000500A7">
      <w:pPr>
        <w:rPr>
          <w:rFonts w:asciiTheme="majorHAnsi" w:hAnsiTheme="majorHAnsi" w:cstheme="majorHAnsi"/>
          <w:sz w:val="28"/>
          <w:szCs w:val="28"/>
        </w:rPr>
      </w:pPr>
    </w:p>
    <w:sectPr w:rsidR="00343515" w:rsidRPr="000500A7" w:rsidSect="006041AA">
      <w:headerReference w:type="default" r:id="rId10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18F7" w14:textId="77777777" w:rsidR="00DD70BE" w:rsidRDefault="00DD70BE" w:rsidP="004613F0">
      <w:pPr>
        <w:spacing w:after="0" w:line="240" w:lineRule="auto"/>
      </w:pPr>
      <w:r>
        <w:separator/>
      </w:r>
    </w:p>
  </w:endnote>
  <w:endnote w:type="continuationSeparator" w:id="0">
    <w:p w14:paraId="2883948C" w14:textId="77777777" w:rsidR="00DD70BE" w:rsidRDefault="00DD70BE" w:rsidP="0046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0CA2" w14:textId="77777777" w:rsidR="00DD70BE" w:rsidRDefault="00DD70BE" w:rsidP="004613F0">
      <w:pPr>
        <w:spacing w:after="0" w:line="240" w:lineRule="auto"/>
      </w:pPr>
      <w:r>
        <w:separator/>
      </w:r>
    </w:p>
  </w:footnote>
  <w:footnote w:type="continuationSeparator" w:id="0">
    <w:p w14:paraId="36253DC5" w14:textId="77777777" w:rsidR="00DD70BE" w:rsidRDefault="00DD70BE" w:rsidP="0046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2F1F" w14:textId="1B6B193F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A1272" wp14:editId="7012DE4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114425" cy="527002"/>
          <wp:effectExtent l="0" t="0" r="0" b="6985"/>
          <wp:wrapNone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292" cy="530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F6AC7" w14:textId="3EAD5A39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  <w:r>
      <w:tab/>
    </w:r>
  </w:p>
  <w:p w14:paraId="66FACC03" w14:textId="3E718A33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</w:p>
  <w:p w14:paraId="250153B6" w14:textId="3EE30C98" w:rsidR="00AF3017" w:rsidRDefault="00AF3017" w:rsidP="00AF3017">
    <w:pPr>
      <w:pStyle w:val="Header"/>
      <w:tabs>
        <w:tab w:val="clear" w:pos="4680"/>
        <w:tab w:val="clear" w:pos="9360"/>
        <w:tab w:val="left" w:pos="3810"/>
      </w:tabs>
      <w:jc w:val="center"/>
      <w:rPr>
        <w:b/>
        <w:bCs/>
      </w:rPr>
    </w:pPr>
    <w:r w:rsidRPr="00AF3017">
      <w:rPr>
        <w:b/>
        <w:bCs/>
      </w:rPr>
      <w:t>The Next</w:t>
    </w:r>
    <w:r>
      <w:rPr>
        <w:b/>
        <w:bCs/>
      </w:rPr>
      <w:t xml:space="preserve"> Generation School – Al </w:t>
    </w:r>
    <w:proofErr w:type="spellStart"/>
    <w:r>
      <w:rPr>
        <w:b/>
        <w:bCs/>
      </w:rPr>
      <w:t>Wukair</w:t>
    </w:r>
    <w:proofErr w:type="spellEnd"/>
    <w:r>
      <w:rPr>
        <w:b/>
        <w:bCs/>
      </w:rPr>
      <w:t xml:space="preserve"> Primary Campus</w:t>
    </w:r>
  </w:p>
  <w:p w14:paraId="2766F4AB" w14:textId="4B970EF7" w:rsidR="00AF3017" w:rsidRDefault="00AF3017" w:rsidP="00AF3017">
    <w:pPr>
      <w:pStyle w:val="Header"/>
      <w:tabs>
        <w:tab w:val="clear" w:pos="4680"/>
        <w:tab w:val="clear" w:pos="9360"/>
        <w:tab w:val="left" w:pos="3810"/>
      </w:tabs>
      <w:jc w:val="center"/>
      <w:rPr>
        <w:b/>
        <w:bCs/>
      </w:rPr>
    </w:pPr>
    <w:r>
      <w:rPr>
        <w:b/>
        <w:bCs/>
      </w:rPr>
      <w:t>Academic Session 202</w:t>
    </w:r>
    <w:r w:rsidR="006041AA">
      <w:rPr>
        <w:b/>
        <w:bCs/>
      </w:rPr>
      <w:t>2</w:t>
    </w:r>
    <w:r>
      <w:rPr>
        <w:b/>
        <w:bCs/>
      </w:rPr>
      <w:t>- 202</w:t>
    </w:r>
    <w:r w:rsidR="006041AA">
      <w:rPr>
        <w:b/>
        <w:bCs/>
      </w:rPr>
      <w:t>3</w:t>
    </w:r>
  </w:p>
  <w:p w14:paraId="65BC83F8" w14:textId="77777777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115"/>
    <w:multiLevelType w:val="hybridMultilevel"/>
    <w:tmpl w:val="76AC2682"/>
    <w:lvl w:ilvl="0" w:tplc="9EE2C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89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8B"/>
    <w:rsid w:val="000500A7"/>
    <w:rsid w:val="0006313F"/>
    <w:rsid w:val="00143600"/>
    <w:rsid w:val="001C6326"/>
    <w:rsid w:val="0022693E"/>
    <w:rsid w:val="00246844"/>
    <w:rsid w:val="002746AF"/>
    <w:rsid w:val="00343515"/>
    <w:rsid w:val="00345224"/>
    <w:rsid w:val="004613F0"/>
    <w:rsid w:val="006041AA"/>
    <w:rsid w:val="006E3901"/>
    <w:rsid w:val="00721972"/>
    <w:rsid w:val="007823C3"/>
    <w:rsid w:val="008737AB"/>
    <w:rsid w:val="009A2C01"/>
    <w:rsid w:val="00AE769D"/>
    <w:rsid w:val="00AF3017"/>
    <w:rsid w:val="00B70572"/>
    <w:rsid w:val="00B8658B"/>
    <w:rsid w:val="00D128E7"/>
    <w:rsid w:val="00D47313"/>
    <w:rsid w:val="00DD70BE"/>
    <w:rsid w:val="00F1311B"/>
    <w:rsid w:val="00FB69D4"/>
    <w:rsid w:val="00FD070A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43C45"/>
  <w15:chartTrackingRefBased/>
  <w15:docId w15:val="{950EAA5A-A5DA-46B3-BACA-A0DEFF5B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65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F0"/>
  </w:style>
  <w:style w:type="paragraph" w:styleId="Footer">
    <w:name w:val="footer"/>
    <w:basedOn w:val="Normal"/>
    <w:link w:val="FooterChar"/>
    <w:uiPriority w:val="99"/>
    <w:unhideWhenUsed/>
    <w:rsid w:val="004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F0"/>
  </w:style>
  <w:style w:type="paragraph" w:styleId="ListParagraph">
    <w:name w:val="List Paragraph"/>
    <w:basedOn w:val="Normal"/>
    <w:uiPriority w:val="34"/>
    <w:qFormat/>
    <w:rsid w:val="007219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75DF971BDC042ABBF05D4A30397F4" ma:contentTypeVersion="12" ma:contentTypeDescription="Create a new document." ma:contentTypeScope="" ma:versionID="e682ae787efc3c7d4e5b365cd52dae94">
  <xsd:schema xmlns:xsd="http://www.w3.org/2001/XMLSchema" xmlns:xs="http://www.w3.org/2001/XMLSchema" xmlns:p="http://schemas.microsoft.com/office/2006/metadata/properties" xmlns:ns2="fefffbdb-f2c0-4e6d-94dc-04e55ab62593" xmlns:ns3="9fc2657f-8a10-488a-9c19-865d33997b5b" targetNamespace="http://schemas.microsoft.com/office/2006/metadata/properties" ma:root="true" ma:fieldsID="324864a0169f2a50b8f4f8ec9b3d7cc3" ns2:_="" ns3:_="">
    <xsd:import namespace="fefffbdb-f2c0-4e6d-94dc-04e55ab62593"/>
    <xsd:import namespace="9fc2657f-8a10-488a-9c19-865d33997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fbdb-f2c0-4e6d-94dc-04e55ab62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657f-8a10-488a-9c19-865d33997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F3F03-F5B7-4041-B96A-D4ADFCE66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ffbdb-f2c0-4e6d-94dc-04e55ab62593"/>
    <ds:schemaRef ds:uri="9fc2657f-8a10-488a-9c19-865d33997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EED6A-F12D-4F81-84A8-C00C4B3A0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008D2-D2FF-498D-A105-91C3229CBA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Deepa Gopalarathinam</cp:lastModifiedBy>
  <cp:revision>6</cp:revision>
  <dcterms:created xsi:type="dcterms:W3CDTF">2022-10-13T07:15:00Z</dcterms:created>
  <dcterms:modified xsi:type="dcterms:W3CDTF">2022-10-17T09:34:00Z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0x010100D6C75DF971BDC042ABBF05D4A30397F4</vt:lpwstr>
  </property>
</Properties>
</file>