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40" w:rsidRDefault="00B17455" w:rsidP="00B17455">
      <w:pPr>
        <w:pStyle w:val="ListParagraph"/>
        <w:numPr>
          <w:ilvl w:val="0"/>
          <w:numId w:val="5"/>
        </w:numPr>
      </w:pPr>
      <w:r w:rsidRPr="00B17455">
        <w:t xml:space="preserve"> </w:t>
      </w:r>
      <w:r>
        <w:t>Calculate x Include suitable units and give each answer to 1 decimal place</w:t>
      </w:r>
    </w:p>
    <w:p w:rsidR="00160940" w:rsidRDefault="00B17455">
      <w:r w:rsidRPr="00B17455">
        <w:drawing>
          <wp:inline distT="0" distB="0" distL="0" distR="0" wp14:anchorId="6C4A7C2C" wp14:editId="5EE9B84A">
            <wp:extent cx="1838582" cy="99073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38582" cy="990738"/>
                    </a:xfrm>
                    <a:prstGeom prst="rect">
                      <a:avLst/>
                    </a:prstGeom>
                  </pic:spPr>
                </pic:pic>
              </a:graphicData>
            </a:graphic>
          </wp:inline>
        </w:drawing>
      </w:r>
    </w:p>
    <w:p w:rsidR="00B17455" w:rsidRDefault="00B17455"/>
    <w:p w:rsidR="00B17455" w:rsidRDefault="00B17455"/>
    <w:p w:rsidR="00B17455" w:rsidRDefault="00B17455"/>
    <w:p w:rsidR="00B17455" w:rsidRDefault="00B17455">
      <w:r>
        <w:t xml:space="preserve"> </w:t>
      </w:r>
      <w:r w:rsidRPr="00B17455">
        <w:drawing>
          <wp:inline distT="0" distB="0" distL="0" distR="0" wp14:anchorId="17F61B53" wp14:editId="57BF43D9">
            <wp:extent cx="1933845" cy="1133633"/>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33845" cy="1133633"/>
                    </a:xfrm>
                    <a:prstGeom prst="rect">
                      <a:avLst/>
                    </a:prstGeom>
                  </pic:spPr>
                </pic:pic>
              </a:graphicData>
            </a:graphic>
          </wp:inline>
        </w:drawing>
      </w:r>
    </w:p>
    <w:p w:rsidR="00B17455" w:rsidRDefault="00B17455"/>
    <w:p w:rsidR="00B17455" w:rsidRDefault="00B17455"/>
    <w:p w:rsidR="00B17455" w:rsidRDefault="00B17455"/>
    <w:p w:rsidR="006278C3" w:rsidRPr="00B17455" w:rsidRDefault="00B17455">
      <w:pPr>
        <w:rPr>
          <w:b/>
          <w:bCs/>
        </w:rPr>
      </w:pPr>
      <w:r w:rsidRPr="00B17455">
        <w:rPr>
          <w:b/>
          <w:bCs/>
        </w:rPr>
        <w:drawing>
          <wp:inline distT="0" distB="0" distL="0" distR="0" wp14:anchorId="4BEFEA44" wp14:editId="4DFB06D9">
            <wp:extent cx="2019582" cy="12765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19582" cy="1276528"/>
                    </a:xfrm>
                    <a:prstGeom prst="rect">
                      <a:avLst/>
                    </a:prstGeom>
                  </pic:spPr>
                </pic:pic>
              </a:graphicData>
            </a:graphic>
          </wp:inline>
        </w:drawing>
      </w:r>
    </w:p>
    <w:p w:rsidR="006278C3" w:rsidRDefault="006278C3"/>
    <w:p w:rsidR="00B17455" w:rsidRDefault="00B17455"/>
    <w:p w:rsidR="006278C3" w:rsidRDefault="006278C3"/>
    <w:p w:rsidR="006278C3" w:rsidRDefault="006278C3"/>
    <w:p w:rsidR="00160940" w:rsidRDefault="00160940"/>
    <w:p w:rsidR="00160940" w:rsidRDefault="00160940" w:rsidP="00B17455">
      <w:pPr>
        <w:pStyle w:val="ListParagraph"/>
        <w:numPr>
          <w:ilvl w:val="0"/>
          <w:numId w:val="5"/>
        </w:numPr>
      </w:pPr>
      <w:r>
        <w:lastRenderedPageBreak/>
        <w:t>Find the diagonals of each rectangle given below</w:t>
      </w:r>
    </w:p>
    <w:p w:rsidR="00160940" w:rsidRDefault="00160940" w:rsidP="00160940">
      <w:pPr>
        <w:pStyle w:val="ListParagraph"/>
      </w:pPr>
    </w:p>
    <w:p w:rsidR="00160940" w:rsidRDefault="00160940" w:rsidP="00160940">
      <w:pPr>
        <w:pStyle w:val="ListParagraph"/>
      </w:pPr>
    </w:p>
    <w:p w:rsidR="00160940" w:rsidRDefault="00160940" w:rsidP="00160940">
      <w:pPr>
        <w:pStyle w:val="ListParagraph"/>
        <w:numPr>
          <w:ilvl w:val="0"/>
          <w:numId w:val="2"/>
        </w:numPr>
      </w:pPr>
      <w:r>
        <w:t>Length 12 cm  ,  breadth 5 cm</w:t>
      </w: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160940" w:rsidRDefault="00160940" w:rsidP="00160940">
      <w:pPr>
        <w:pStyle w:val="ListParagraph"/>
        <w:numPr>
          <w:ilvl w:val="0"/>
          <w:numId w:val="2"/>
        </w:numPr>
      </w:pPr>
      <w:r>
        <w:t>Length 4cm  ,  breadth 3 cm</w:t>
      </w: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B17455" w:rsidRDefault="00B17455" w:rsidP="00B17455">
      <w:pPr>
        <w:pStyle w:val="ListParagraph"/>
        <w:ind w:left="1080"/>
      </w:pPr>
    </w:p>
    <w:p w:rsidR="00160940" w:rsidRDefault="00160940" w:rsidP="00160940">
      <w:pPr>
        <w:pStyle w:val="ListParagraph"/>
        <w:numPr>
          <w:ilvl w:val="0"/>
          <w:numId w:val="2"/>
        </w:numPr>
      </w:pPr>
      <w:r>
        <w:t>Length 8 cm  ,  breadth 6 cm</w:t>
      </w:r>
    </w:p>
    <w:p w:rsidR="00160940" w:rsidRDefault="00160940" w:rsidP="00160940">
      <w:pPr>
        <w:pStyle w:val="ListParagraph"/>
        <w:ind w:left="1080"/>
      </w:pPr>
    </w:p>
    <w:p w:rsidR="00160940" w:rsidRDefault="00160940" w:rsidP="00160940">
      <w:pPr>
        <w:pStyle w:val="ListParagraph"/>
        <w:ind w:left="1080"/>
      </w:pPr>
    </w:p>
    <w:p w:rsidR="00160940" w:rsidRDefault="00160940" w:rsidP="00160940">
      <w:pPr>
        <w:pStyle w:val="ListParagraph"/>
        <w:ind w:left="1080"/>
      </w:pPr>
    </w:p>
    <w:p w:rsidR="00160940" w:rsidRDefault="00160940" w:rsidP="00160940">
      <w:pPr>
        <w:pStyle w:val="ListParagraph"/>
        <w:ind w:left="1080"/>
      </w:pPr>
    </w:p>
    <w:p w:rsidR="00160940" w:rsidRDefault="00160940" w:rsidP="00160940">
      <w:pPr>
        <w:pStyle w:val="ListParagraph"/>
        <w:ind w:left="1080"/>
      </w:pPr>
    </w:p>
    <w:p w:rsidR="006278C3" w:rsidRDefault="006278C3" w:rsidP="00160940">
      <w:pPr>
        <w:pStyle w:val="ListParagraph"/>
        <w:ind w:left="1080"/>
      </w:pPr>
    </w:p>
    <w:p w:rsidR="006278C3" w:rsidRDefault="006278C3" w:rsidP="00160940">
      <w:pPr>
        <w:pStyle w:val="ListParagraph"/>
        <w:ind w:left="1080"/>
      </w:pPr>
    </w:p>
    <w:p w:rsidR="006278C3" w:rsidRDefault="006278C3" w:rsidP="00160940">
      <w:pPr>
        <w:pStyle w:val="ListParagraph"/>
        <w:ind w:left="1080"/>
      </w:pPr>
    </w:p>
    <w:p w:rsidR="006278C3" w:rsidRDefault="006278C3" w:rsidP="00160940">
      <w:pPr>
        <w:pStyle w:val="ListParagraph"/>
        <w:ind w:left="1080"/>
      </w:pPr>
    </w:p>
    <w:p w:rsidR="006278C3" w:rsidRDefault="006278C3" w:rsidP="00160940">
      <w:pPr>
        <w:pStyle w:val="ListParagraph"/>
        <w:ind w:left="1080"/>
      </w:pPr>
    </w:p>
    <w:p w:rsidR="006278C3" w:rsidRDefault="006278C3" w:rsidP="00160940">
      <w:pPr>
        <w:pStyle w:val="ListParagraph"/>
        <w:ind w:left="1080"/>
      </w:pPr>
    </w:p>
    <w:p w:rsidR="006278C3" w:rsidRDefault="006278C3" w:rsidP="00160940">
      <w:pPr>
        <w:pStyle w:val="ListParagraph"/>
        <w:ind w:left="1080"/>
      </w:pPr>
    </w:p>
    <w:p w:rsidR="00160940" w:rsidRDefault="00160940" w:rsidP="00160940">
      <w:pPr>
        <w:pStyle w:val="ListParagraph"/>
        <w:ind w:left="1080"/>
      </w:pPr>
    </w:p>
    <w:p w:rsidR="00160940" w:rsidRDefault="00160940" w:rsidP="00160940">
      <w:pPr>
        <w:pStyle w:val="ListParagraph"/>
        <w:ind w:left="1080"/>
      </w:pPr>
    </w:p>
    <w:p w:rsidR="00160940" w:rsidRDefault="00160940" w:rsidP="00B17455">
      <w:pPr>
        <w:pStyle w:val="ListParagraph"/>
        <w:numPr>
          <w:ilvl w:val="0"/>
          <w:numId w:val="5"/>
        </w:numPr>
      </w:pPr>
      <w:r>
        <w:t xml:space="preserve">Find the diagonal of square whose each side is 20 cm </w:t>
      </w:r>
    </w:p>
    <w:p w:rsidR="001D74C1" w:rsidRDefault="001D74C1" w:rsidP="001D74C1"/>
    <w:p w:rsidR="001D74C1" w:rsidRDefault="001D74C1" w:rsidP="001D74C1"/>
    <w:p w:rsidR="00B17455" w:rsidRDefault="00B17455" w:rsidP="001D74C1"/>
    <w:p w:rsidR="00B17455" w:rsidRDefault="00B17455" w:rsidP="001D74C1"/>
    <w:p w:rsidR="00B17455" w:rsidRDefault="00B17455" w:rsidP="001D74C1"/>
    <w:p w:rsidR="00B17455" w:rsidRDefault="00B17455" w:rsidP="00B17455">
      <w:pPr>
        <w:pStyle w:val="ListParagraph"/>
        <w:numPr>
          <w:ilvl w:val="0"/>
          <w:numId w:val="5"/>
        </w:numPr>
      </w:pPr>
      <w:r>
        <w:t>How far from the base of the house do you need to place a 15-foot ladder so that it exactly reaches the top of a 12- foot tall wall?</w:t>
      </w:r>
    </w:p>
    <w:p w:rsidR="001D74C1" w:rsidRDefault="001D74C1" w:rsidP="001D74C1"/>
    <w:p w:rsidR="00B17455" w:rsidRDefault="00B17455" w:rsidP="001D74C1"/>
    <w:p w:rsidR="00B17455" w:rsidRDefault="00B17455" w:rsidP="001D74C1"/>
    <w:p w:rsidR="00B17455" w:rsidRDefault="00B17455" w:rsidP="001D74C1">
      <w:bookmarkStart w:id="0" w:name="_GoBack"/>
      <w:bookmarkEnd w:id="0"/>
    </w:p>
    <w:p w:rsidR="00B17455" w:rsidRDefault="00B17455" w:rsidP="001D74C1"/>
    <w:p w:rsidR="001D74C1" w:rsidRDefault="001D74C1" w:rsidP="001D74C1"/>
    <w:p w:rsidR="001D74C1" w:rsidRDefault="001D74C1" w:rsidP="00B17455">
      <w:pPr>
        <w:pStyle w:val="ListParagraph"/>
        <w:numPr>
          <w:ilvl w:val="0"/>
          <w:numId w:val="5"/>
        </w:numPr>
      </w:pPr>
      <w:r>
        <w:t xml:space="preserve">Find </w:t>
      </w:r>
    </w:p>
    <w:p w:rsidR="001D74C1" w:rsidRPr="001D74C1" w:rsidRDefault="001D74C1" w:rsidP="001D74C1">
      <w:pPr>
        <w:pStyle w:val="ListParagraph"/>
        <w:numPr>
          <w:ilvl w:val="0"/>
          <w:numId w:val="3"/>
        </w:numPr>
        <w:rPr>
          <w:b/>
          <w:bCs/>
        </w:rPr>
      </w:pPr>
      <w:r w:rsidRPr="001D74C1">
        <w:rPr>
          <w:b/>
          <w:bCs/>
        </w:rPr>
        <w:t>17 % of 2835</w:t>
      </w:r>
    </w:p>
    <w:p w:rsidR="001D74C1" w:rsidRDefault="001D74C1" w:rsidP="001D74C1"/>
    <w:p w:rsidR="001D74C1" w:rsidRDefault="001D74C1" w:rsidP="001D74C1"/>
    <w:p w:rsidR="001D74C1" w:rsidRDefault="001D74C1" w:rsidP="001D74C1"/>
    <w:p w:rsidR="001D74C1" w:rsidRDefault="001D74C1" w:rsidP="001D74C1"/>
    <w:p w:rsidR="001D74C1" w:rsidRDefault="001D74C1" w:rsidP="001D74C1"/>
    <w:p w:rsidR="001D74C1" w:rsidRDefault="001D74C1" w:rsidP="001D74C1">
      <w:pPr>
        <w:pStyle w:val="ListParagraph"/>
        <w:numPr>
          <w:ilvl w:val="0"/>
          <w:numId w:val="3"/>
        </w:numPr>
        <w:spacing w:line="360" w:lineRule="auto"/>
        <w:rPr>
          <w:b/>
          <w:bCs/>
        </w:rPr>
      </w:pPr>
      <w:r w:rsidRPr="001D74C1">
        <w:rPr>
          <w:b/>
          <w:bCs/>
        </w:rPr>
        <w:t>35 % of 1050</w:t>
      </w: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B17455">
      <w:pPr>
        <w:pStyle w:val="ListParagraph"/>
        <w:numPr>
          <w:ilvl w:val="0"/>
          <w:numId w:val="5"/>
        </w:numPr>
        <w:spacing w:line="360" w:lineRule="auto"/>
        <w:rPr>
          <w:b/>
          <w:bCs/>
        </w:rPr>
      </w:pPr>
      <w:r>
        <w:rPr>
          <w:b/>
          <w:bCs/>
        </w:rPr>
        <w:t xml:space="preserve">Find the percentage change from </w:t>
      </w:r>
    </w:p>
    <w:p w:rsidR="001D74C1" w:rsidRDefault="001D74C1" w:rsidP="001D74C1">
      <w:pPr>
        <w:pStyle w:val="ListParagraph"/>
        <w:numPr>
          <w:ilvl w:val="0"/>
          <w:numId w:val="4"/>
        </w:numPr>
        <w:spacing w:line="360" w:lineRule="auto"/>
        <w:rPr>
          <w:b/>
          <w:bCs/>
        </w:rPr>
      </w:pPr>
      <w:r>
        <w:rPr>
          <w:b/>
          <w:bCs/>
        </w:rPr>
        <w:t>140 to 125</w:t>
      </w: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pStyle w:val="ListParagraph"/>
        <w:numPr>
          <w:ilvl w:val="0"/>
          <w:numId w:val="4"/>
        </w:numPr>
        <w:spacing w:line="360" w:lineRule="auto"/>
        <w:rPr>
          <w:b/>
          <w:bCs/>
        </w:rPr>
      </w:pPr>
      <w:r>
        <w:rPr>
          <w:b/>
          <w:bCs/>
        </w:rPr>
        <w:t>1247 to 1586</w:t>
      </w: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Pr="001D74C1" w:rsidRDefault="001D74C1" w:rsidP="00B17455">
      <w:pPr>
        <w:pStyle w:val="ListParagraph"/>
        <w:numPr>
          <w:ilvl w:val="0"/>
          <w:numId w:val="5"/>
        </w:numPr>
        <w:spacing w:line="360" w:lineRule="auto"/>
        <w:rPr>
          <w:b/>
          <w:bCs/>
        </w:rPr>
      </w:pPr>
      <w:r>
        <w:t>The price of a TV is £260 In a sale the price is decreased by 20% Work out the price of the TV in the sale</w:t>
      </w: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Pr="001D74C1" w:rsidRDefault="001D74C1" w:rsidP="00B17455">
      <w:pPr>
        <w:pStyle w:val="ListParagraph"/>
        <w:numPr>
          <w:ilvl w:val="0"/>
          <w:numId w:val="5"/>
        </w:numPr>
        <w:spacing w:line="360" w:lineRule="auto"/>
        <w:rPr>
          <w:b/>
          <w:bCs/>
        </w:rPr>
      </w:pPr>
      <w:r>
        <w:lastRenderedPageBreak/>
        <w:t xml:space="preserve">A puppy weighed 2kg. Eight weeks later the puppy weighed 3.5kg </w:t>
      </w:r>
      <w:proofErr w:type="gramStart"/>
      <w:r>
        <w:t>What</w:t>
      </w:r>
      <w:proofErr w:type="gramEnd"/>
      <w:r>
        <w:t xml:space="preserve"> was the percentage increase in the </w:t>
      </w:r>
      <w:proofErr w:type="spellStart"/>
      <w:r>
        <w:t>puppyʼs</w:t>
      </w:r>
      <w:proofErr w:type="spellEnd"/>
      <w:r>
        <w:t xml:space="preserve"> weight?</w:t>
      </w: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Pr="001D74C1" w:rsidRDefault="001D74C1" w:rsidP="00B17455">
      <w:pPr>
        <w:pStyle w:val="ListParagraph"/>
        <w:numPr>
          <w:ilvl w:val="0"/>
          <w:numId w:val="5"/>
        </w:numPr>
        <w:spacing w:line="360" w:lineRule="auto"/>
        <w:rPr>
          <w:b/>
          <w:bCs/>
        </w:rPr>
      </w:pPr>
      <w:r>
        <w:t>An empty bucket weighs 800g. The weight of the bucket increases to 2.1kg when filled with water. Calculate the percentage increase in the weight of the bucket. Give your answer to two significant figures</w:t>
      </w: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Default="001D74C1" w:rsidP="001D74C1">
      <w:pPr>
        <w:spacing w:line="360" w:lineRule="auto"/>
        <w:rPr>
          <w:b/>
          <w:bCs/>
        </w:rPr>
      </w:pPr>
    </w:p>
    <w:p w:rsidR="001D74C1" w:rsidRPr="001D74C1" w:rsidRDefault="001D74C1" w:rsidP="00B17455">
      <w:pPr>
        <w:pStyle w:val="ListParagraph"/>
        <w:numPr>
          <w:ilvl w:val="0"/>
          <w:numId w:val="5"/>
        </w:numPr>
        <w:spacing w:line="360" w:lineRule="auto"/>
        <w:rPr>
          <w:b/>
          <w:bCs/>
        </w:rPr>
      </w:pPr>
      <w:r>
        <w:t xml:space="preserve">Rebecca and Jennifer take part in a training camp to improve their performance at the javelin. The table below shows </w:t>
      </w:r>
      <w:proofErr w:type="spellStart"/>
      <w:r>
        <w:t>Rebeccaʼs</w:t>
      </w:r>
      <w:proofErr w:type="spellEnd"/>
      <w:r>
        <w:t xml:space="preserve"> and </w:t>
      </w:r>
      <w:proofErr w:type="spellStart"/>
      <w:r>
        <w:t>Jenniferʼs</w:t>
      </w:r>
      <w:proofErr w:type="spellEnd"/>
      <w:r>
        <w:t xml:space="preserve"> best javelin throw before and after the training camp.</w:t>
      </w:r>
    </w:p>
    <w:p w:rsidR="001D74C1" w:rsidRDefault="001D74C1" w:rsidP="001D74C1">
      <w:pPr>
        <w:pStyle w:val="ListParagraph"/>
        <w:spacing w:line="360" w:lineRule="auto"/>
        <w:rPr>
          <w:b/>
          <w:bCs/>
        </w:rPr>
      </w:pPr>
      <w:r w:rsidRPr="001D74C1">
        <w:rPr>
          <w:b/>
          <w:bCs/>
          <w:noProof/>
        </w:rPr>
        <w:lastRenderedPageBreak/>
        <w:drawing>
          <wp:inline distT="0" distB="0" distL="0" distR="0" wp14:anchorId="2FD1E786" wp14:editId="35B355C4">
            <wp:extent cx="3968151" cy="137123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68416" cy="1371326"/>
                    </a:xfrm>
                    <a:prstGeom prst="rect">
                      <a:avLst/>
                    </a:prstGeom>
                  </pic:spPr>
                </pic:pic>
              </a:graphicData>
            </a:graphic>
          </wp:inline>
        </w:drawing>
      </w:r>
    </w:p>
    <w:p w:rsidR="001D74C1" w:rsidRDefault="001D74C1" w:rsidP="001D74C1">
      <w:pPr>
        <w:pStyle w:val="ListParagraph"/>
        <w:spacing w:line="360" w:lineRule="auto"/>
        <w:rPr>
          <w:b/>
          <w:bCs/>
        </w:rPr>
      </w:pPr>
    </w:p>
    <w:p w:rsidR="001D74C1" w:rsidRPr="001D74C1" w:rsidRDefault="001D74C1" w:rsidP="001D74C1">
      <w:pPr>
        <w:pStyle w:val="ListParagraph"/>
        <w:spacing w:line="360" w:lineRule="auto"/>
        <w:rPr>
          <w:b/>
          <w:bCs/>
        </w:rPr>
      </w:pPr>
      <w:r>
        <w:t>Which athlete had the biggest percentage improvement? You must show your method.</w:t>
      </w:r>
    </w:p>
    <w:sectPr w:rsidR="001D74C1" w:rsidRPr="001D74C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A9" w:rsidRDefault="003038A9" w:rsidP="00160940">
      <w:pPr>
        <w:spacing w:after="0" w:line="240" w:lineRule="auto"/>
      </w:pPr>
      <w:r>
        <w:separator/>
      </w:r>
    </w:p>
  </w:endnote>
  <w:endnote w:type="continuationSeparator" w:id="0">
    <w:p w:rsidR="003038A9" w:rsidRDefault="003038A9" w:rsidP="0016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40" w:rsidRDefault="00160940">
    <w:pPr>
      <w:pStyle w:val="Footer"/>
    </w:pPr>
    <w:r>
      <w:t>VIII</w:t>
    </w:r>
    <w:r w:rsidR="00812FC6">
      <w:t xml:space="preserve">                                                                 Revision worksheet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A9" w:rsidRDefault="003038A9" w:rsidP="00160940">
      <w:pPr>
        <w:spacing w:after="0" w:line="240" w:lineRule="auto"/>
      </w:pPr>
      <w:r>
        <w:separator/>
      </w:r>
    </w:p>
  </w:footnote>
  <w:footnote w:type="continuationSeparator" w:id="0">
    <w:p w:rsidR="003038A9" w:rsidRDefault="003038A9" w:rsidP="00160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345"/>
      <w:gridCol w:w="3287"/>
    </w:tblGrid>
    <w:tr w:rsidR="00160940" w:rsidTr="009E7556">
      <w:trPr>
        <w:trHeight w:val="1350"/>
      </w:trPr>
      <w:tc>
        <w:tcPr>
          <w:tcW w:w="3016" w:type="dxa"/>
        </w:tcPr>
        <w:p w:rsidR="00160940" w:rsidRPr="00AA3070" w:rsidRDefault="00160940" w:rsidP="009E7556">
          <w:pPr>
            <w:pStyle w:val="Header"/>
            <w:tabs>
              <w:tab w:val="clear" w:pos="9360"/>
              <w:tab w:val="right" w:pos="10440"/>
            </w:tabs>
            <w:jc w:val="both"/>
            <w:rPr>
              <w:color w:val="808080" w:themeColor="background1" w:themeShade="80"/>
            </w:rPr>
          </w:pPr>
          <w:r>
            <w:rPr>
              <w:color w:val="A6A6A6" w:themeColor="background1" w:themeShade="A6"/>
            </w:rPr>
            <w:br/>
          </w:r>
          <w:r>
            <w:rPr>
              <w:color w:val="A6A6A6" w:themeColor="background1" w:themeShade="A6"/>
            </w:rPr>
            <w:br/>
          </w:r>
          <w:r w:rsidRPr="00AA3070">
            <w:rPr>
              <w:color w:val="808080" w:themeColor="background1" w:themeShade="80"/>
            </w:rPr>
            <w:t>Term:</w:t>
          </w:r>
          <w:r w:rsidR="00996673">
            <w:rPr>
              <w:color w:val="808080" w:themeColor="background1" w:themeShade="80"/>
            </w:rPr>
            <w:t xml:space="preserve"> </w:t>
          </w:r>
          <w:r w:rsidR="00812FC6">
            <w:rPr>
              <w:color w:val="808080" w:themeColor="background1" w:themeShade="80"/>
            </w:rPr>
            <w:t>II</w:t>
          </w:r>
        </w:p>
        <w:p w:rsidR="00160940" w:rsidRDefault="00160940" w:rsidP="009E7556">
          <w:pPr>
            <w:pStyle w:val="Header"/>
            <w:tabs>
              <w:tab w:val="clear" w:pos="9360"/>
              <w:tab w:val="right" w:pos="10440"/>
            </w:tabs>
            <w:jc w:val="both"/>
            <w:rPr>
              <w:color w:val="A6A6A6" w:themeColor="background1" w:themeShade="A6"/>
            </w:rPr>
          </w:pPr>
          <w:r w:rsidRPr="00AA3070">
            <w:rPr>
              <w:color w:val="808080" w:themeColor="background1" w:themeShade="80"/>
            </w:rPr>
            <w:t xml:space="preserve">Session </w:t>
          </w:r>
          <w:r>
            <w:rPr>
              <w:color w:val="808080" w:themeColor="background1" w:themeShade="80"/>
            </w:rPr>
            <w:t>2022-23</w:t>
          </w:r>
        </w:p>
      </w:tc>
      <w:tc>
        <w:tcPr>
          <w:tcW w:w="3345" w:type="dxa"/>
        </w:tcPr>
        <w:p w:rsidR="00160940" w:rsidRDefault="00160940" w:rsidP="009E7556">
          <w:pPr>
            <w:pStyle w:val="Header"/>
            <w:tabs>
              <w:tab w:val="clear" w:pos="9360"/>
              <w:tab w:val="right" w:pos="10440"/>
            </w:tabs>
            <w:rPr>
              <w:color w:val="A6A6A6" w:themeColor="background1" w:themeShade="A6"/>
            </w:rPr>
          </w:pPr>
          <w:r>
            <w:rPr>
              <w:noProof/>
              <w:color w:val="A6A6A6" w:themeColor="background1" w:themeShade="A6"/>
            </w:rPr>
            <w:drawing>
              <wp:inline distT="0" distB="0" distL="0" distR="0" wp14:anchorId="61E2E318" wp14:editId="582F097A">
                <wp:extent cx="1447768" cy="720054"/>
                <wp:effectExtent l="0" t="0" r="635" b="4445"/>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G Logo 300 res 13 sep 2011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768" cy="720054"/>
                        </a:xfrm>
                        <a:prstGeom prst="rect">
                          <a:avLst/>
                        </a:prstGeom>
                      </pic:spPr>
                    </pic:pic>
                  </a:graphicData>
                </a:graphic>
              </wp:inline>
            </w:drawing>
          </w:r>
        </w:p>
      </w:tc>
      <w:tc>
        <w:tcPr>
          <w:tcW w:w="3287" w:type="dxa"/>
        </w:tcPr>
        <w:p w:rsidR="00160940" w:rsidRDefault="00160940" w:rsidP="009E7556">
          <w:pPr>
            <w:pStyle w:val="Header"/>
            <w:tabs>
              <w:tab w:val="clear" w:pos="9360"/>
              <w:tab w:val="right" w:pos="10440"/>
            </w:tabs>
            <w:jc w:val="right"/>
            <w:rPr>
              <w:color w:val="A6A6A6" w:themeColor="background1" w:themeShade="A6"/>
            </w:rPr>
          </w:pPr>
        </w:p>
        <w:p w:rsidR="00160940" w:rsidRDefault="00160940" w:rsidP="009E7556">
          <w:pPr>
            <w:pStyle w:val="Header"/>
            <w:tabs>
              <w:tab w:val="clear" w:pos="9360"/>
              <w:tab w:val="right" w:pos="10440"/>
            </w:tabs>
            <w:jc w:val="right"/>
            <w:rPr>
              <w:color w:val="A6A6A6" w:themeColor="background1" w:themeShade="A6"/>
            </w:rPr>
          </w:pPr>
        </w:p>
        <w:p w:rsidR="00160940" w:rsidRPr="00AA3070" w:rsidRDefault="00160940" w:rsidP="009E7556">
          <w:pPr>
            <w:pStyle w:val="Header"/>
            <w:tabs>
              <w:tab w:val="clear" w:pos="9360"/>
              <w:tab w:val="right" w:pos="10440"/>
            </w:tabs>
            <w:jc w:val="right"/>
            <w:rPr>
              <w:color w:val="808080" w:themeColor="background1" w:themeShade="80"/>
            </w:rPr>
          </w:pPr>
          <w:r w:rsidRPr="00AA3070">
            <w:rPr>
              <w:color w:val="808080" w:themeColor="background1" w:themeShade="80"/>
            </w:rPr>
            <w:t>Name: _______________</w:t>
          </w:r>
        </w:p>
        <w:p w:rsidR="00160940" w:rsidRDefault="00160940" w:rsidP="009E7556">
          <w:pPr>
            <w:pStyle w:val="Header"/>
            <w:tabs>
              <w:tab w:val="clear" w:pos="9360"/>
              <w:tab w:val="right" w:pos="10440"/>
            </w:tabs>
            <w:jc w:val="right"/>
            <w:rPr>
              <w:color w:val="A6A6A6" w:themeColor="background1" w:themeShade="A6"/>
            </w:rPr>
          </w:pPr>
          <w:r w:rsidRPr="00AA3070">
            <w:rPr>
              <w:color w:val="808080" w:themeColor="background1" w:themeShade="80"/>
            </w:rPr>
            <w:t>Date: _______________</w:t>
          </w:r>
        </w:p>
      </w:tc>
    </w:tr>
  </w:tbl>
  <w:p w:rsidR="00160940" w:rsidRDefault="00160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1555"/>
    <w:multiLevelType w:val="hybridMultilevel"/>
    <w:tmpl w:val="D4A2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742B2"/>
    <w:multiLevelType w:val="hybridMultilevel"/>
    <w:tmpl w:val="616C0868"/>
    <w:lvl w:ilvl="0" w:tplc="C2AA7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460670"/>
    <w:multiLevelType w:val="hybridMultilevel"/>
    <w:tmpl w:val="FEF0E9C4"/>
    <w:lvl w:ilvl="0" w:tplc="C04832B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F001E8"/>
    <w:multiLevelType w:val="hybridMultilevel"/>
    <w:tmpl w:val="250C9658"/>
    <w:lvl w:ilvl="0" w:tplc="F962B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9B514F"/>
    <w:multiLevelType w:val="hybridMultilevel"/>
    <w:tmpl w:val="880E2C86"/>
    <w:lvl w:ilvl="0" w:tplc="1D767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40"/>
    <w:rsid w:val="00160940"/>
    <w:rsid w:val="001D74C1"/>
    <w:rsid w:val="003038A9"/>
    <w:rsid w:val="0032620F"/>
    <w:rsid w:val="006278C3"/>
    <w:rsid w:val="00716A89"/>
    <w:rsid w:val="00812FC6"/>
    <w:rsid w:val="0083527F"/>
    <w:rsid w:val="00877F6B"/>
    <w:rsid w:val="00996673"/>
    <w:rsid w:val="00B17455"/>
    <w:rsid w:val="00C76752"/>
    <w:rsid w:val="00C8670A"/>
    <w:rsid w:val="00D63E21"/>
    <w:rsid w:val="00DF6028"/>
    <w:rsid w:val="00E54A44"/>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940"/>
    <w:rPr>
      <w:rFonts w:ascii="Tahoma" w:hAnsi="Tahoma" w:cs="Tahoma"/>
      <w:sz w:val="16"/>
      <w:szCs w:val="16"/>
    </w:rPr>
  </w:style>
  <w:style w:type="paragraph" w:styleId="ListParagraph">
    <w:name w:val="List Paragraph"/>
    <w:basedOn w:val="Normal"/>
    <w:uiPriority w:val="34"/>
    <w:qFormat/>
    <w:rsid w:val="00160940"/>
    <w:pPr>
      <w:ind w:left="720"/>
      <w:contextualSpacing/>
    </w:pPr>
  </w:style>
  <w:style w:type="paragraph" w:styleId="Header">
    <w:name w:val="header"/>
    <w:basedOn w:val="Normal"/>
    <w:link w:val="HeaderChar"/>
    <w:uiPriority w:val="99"/>
    <w:unhideWhenUsed/>
    <w:rsid w:val="00160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940"/>
    <w:rPr>
      <w:rFonts w:cs="Arial Unicode MS"/>
    </w:rPr>
  </w:style>
  <w:style w:type="paragraph" w:styleId="Footer">
    <w:name w:val="footer"/>
    <w:basedOn w:val="Normal"/>
    <w:link w:val="FooterChar"/>
    <w:uiPriority w:val="99"/>
    <w:unhideWhenUsed/>
    <w:rsid w:val="0016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940"/>
    <w:rPr>
      <w:rFonts w:cs="Arial Unicode MS"/>
    </w:rPr>
  </w:style>
  <w:style w:type="table" w:styleId="TableGrid">
    <w:name w:val="Table Grid"/>
    <w:basedOn w:val="TableNormal"/>
    <w:uiPriority w:val="39"/>
    <w:rsid w:val="00160940"/>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940"/>
    <w:rPr>
      <w:rFonts w:ascii="Tahoma" w:hAnsi="Tahoma" w:cs="Tahoma"/>
      <w:sz w:val="16"/>
      <w:szCs w:val="16"/>
    </w:rPr>
  </w:style>
  <w:style w:type="paragraph" w:styleId="ListParagraph">
    <w:name w:val="List Paragraph"/>
    <w:basedOn w:val="Normal"/>
    <w:uiPriority w:val="34"/>
    <w:qFormat/>
    <w:rsid w:val="00160940"/>
    <w:pPr>
      <w:ind w:left="720"/>
      <w:contextualSpacing/>
    </w:pPr>
  </w:style>
  <w:style w:type="paragraph" w:styleId="Header">
    <w:name w:val="header"/>
    <w:basedOn w:val="Normal"/>
    <w:link w:val="HeaderChar"/>
    <w:uiPriority w:val="99"/>
    <w:unhideWhenUsed/>
    <w:rsid w:val="00160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940"/>
    <w:rPr>
      <w:rFonts w:cs="Arial Unicode MS"/>
    </w:rPr>
  </w:style>
  <w:style w:type="paragraph" w:styleId="Footer">
    <w:name w:val="footer"/>
    <w:basedOn w:val="Normal"/>
    <w:link w:val="FooterChar"/>
    <w:uiPriority w:val="99"/>
    <w:unhideWhenUsed/>
    <w:rsid w:val="00160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940"/>
    <w:rPr>
      <w:rFonts w:cs="Arial Unicode MS"/>
    </w:rPr>
  </w:style>
  <w:style w:type="table" w:styleId="TableGrid">
    <w:name w:val="Table Grid"/>
    <w:basedOn w:val="TableNormal"/>
    <w:uiPriority w:val="39"/>
    <w:rsid w:val="00160940"/>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MUSTHAFA</dc:creator>
  <cp:lastModifiedBy>MUHAMMED MUSTHAFA</cp:lastModifiedBy>
  <cp:revision>3</cp:revision>
  <dcterms:created xsi:type="dcterms:W3CDTF">2024-02-10T11:52:00Z</dcterms:created>
  <dcterms:modified xsi:type="dcterms:W3CDTF">2024-02-15T14:25:00Z</dcterms:modified>
</cp:coreProperties>
</file>