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219" w:rsidRPr="00CA2219" w:rsidRDefault="00CA2219" w:rsidP="00CA2219">
      <w:pPr>
        <w:jc w:val="center"/>
        <w:rPr>
          <w:rFonts w:asciiTheme="majorHAnsi" w:hAnsiTheme="majorHAnsi"/>
          <w:b/>
          <w:i/>
          <w:sz w:val="36"/>
          <w:szCs w:val="32"/>
        </w:rPr>
      </w:pPr>
      <w:r w:rsidRPr="00CA2219">
        <w:rPr>
          <w:rFonts w:asciiTheme="majorHAnsi" w:hAnsiTheme="majorHAnsi"/>
          <w:b/>
          <w:i/>
          <w:sz w:val="36"/>
          <w:szCs w:val="32"/>
        </w:rPr>
        <w:t>Teacher notes</w:t>
      </w:r>
    </w:p>
    <w:p w:rsidR="00CA2219" w:rsidRPr="00CA2219" w:rsidRDefault="00CA2219" w:rsidP="00CA2219">
      <w:pPr>
        <w:ind w:right="-641"/>
        <w:rPr>
          <w:rFonts w:asciiTheme="majorHAnsi" w:hAnsiTheme="majorHAnsi"/>
          <w:b/>
          <w:sz w:val="32"/>
          <w:szCs w:val="32"/>
        </w:rPr>
      </w:pPr>
    </w:p>
    <w:p w:rsidR="00CA2219" w:rsidRPr="00CA2219" w:rsidRDefault="00CA2219" w:rsidP="00CA2219">
      <w:pPr>
        <w:ind w:left="-284" w:right="-641"/>
        <w:rPr>
          <w:rFonts w:asciiTheme="majorHAnsi" w:hAnsiTheme="majorHAnsi"/>
          <w:b/>
          <w:sz w:val="32"/>
          <w:szCs w:val="32"/>
        </w:rPr>
      </w:pPr>
      <w:r w:rsidRPr="00CA2219">
        <w:rPr>
          <w:rFonts w:asciiTheme="majorHAnsi" w:hAnsiTheme="majorHAnsi"/>
          <w:b/>
          <w:sz w:val="32"/>
          <w:szCs w:val="32"/>
        </w:rPr>
        <w:t>Day 1</w:t>
      </w:r>
    </w:p>
    <w:p w:rsidR="00CA2219" w:rsidRPr="00CA2219" w:rsidRDefault="00CA2219" w:rsidP="00CA2219">
      <w:pPr>
        <w:ind w:left="-284" w:right="-641"/>
        <w:rPr>
          <w:rFonts w:asciiTheme="majorHAnsi" w:hAnsiTheme="majorHAnsi"/>
          <w:sz w:val="32"/>
          <w:szCs w:val="32"/>
        </w:rPr>
      </w:pPr>
      <w:r w:rsidRPr="00CA2219">
        <w:rPr>
          <w:rFonts w:asciiTheme="majorHAnsi" w:hAnsiTheme="majorHAnsi"/>
          <w:sz w:val="32"/>
          <w:szCs w:val="32"/>
        </w:rPr>
        <w:t xml:space="preserve">Children who have read </w:t>
      </w:r>
      <w:r w:rsidRPr="00CA2219">
        <w:rPr>
          <w:rFonts w:asciiTheme="majorHAnsi" w:hAnsiTheme="majorHAnsi"/>
          <w:b/>
          <w:sz w:val="32"/>
          <w:szCs w:val="32"/>
        </w:rPr>
        <w:t xml:space="preserve">Windy Nights </w:t>
      </w:r>
      <w:r w:rsidRPr="00CA2219">
        <w:rPr>
          <w:rFonts w:asciiTheme="majorHAnsi" w:hAnsiTheme="majorHAnsi"/>
          <w:sz w:val="32"/>
          <w:szCs w:val="32"/>
        </w:rPr>
        <w:t xml:space="preserve">as part of their work on Unit 3 may not need to spend further time here reconsidering the poem and its themes; in which case, more time can be devoted to reading </w:t>
      </w:r>
      <w:r w:rsidRPr="00CA2219">
        <w:rPr>
          <w:rFonts w:asciiTheme="majorHAnsi" w:hAnsiTheme="majorHAnsi"/>
          <w:b/>
          <w:sz w:val="32"/>
          <w:szCs w:val="32"/>
        </w:rPr>
        <w:t>Escape at Bedtime</w:t>
      </w:r>
      <w:r w:rsidRPr="00CA2219">
        <w:rPr>
          <w:rFonts w:asciiTheme="majorHAnsi" w:hAnsiTheme="majorHAnsi"/>
          <w:sz w:val="32"/>
          <w:szCs w:val="32"/>
        </w:rPr>
        <w:t xml:space="preserve"> and to comparing the poems.</w:t>
      </w:r>
    </w:p>
    <w:p w:rsidR="00CA2219" w:rsidRPr="00CA2219" w:rsidRDefault="00CA2219" w:rsidP="00CA2219">
      <w:pPr>
        <w:ind w:left="-284" w:right="-641"/>
        <w:rPr>
          <w:rFonts w:asciiTheme="majorHAnsi" w:hAnsiTheme="majorHAnsi"/>
          <w:sz w:val="32"/>
          <w:szCs w:val="32"/>
        </w:rPr>
      </w:pPr>
    </w:p>
    <w:p w:rsidR="00CA2219" w:rsidRPr="00CA2219" w:rsidRDefault="00CA2219" w:rsidP="00CA2219">
      <w:pPr>
        <w:ind w:left="-284" w:right="-641"/>
        <w:rPr>
          <w:rFonts w:asciiTheme="majorHAnsi" w:hAnsiTheme="majorHAnsi"/>
          <w:sz w:val="32"/>
          <w:szCs w:val="32"/>
        </w:rPr>
      </w:pPr>
      <w:r w:rsidRPr="00CA2219">
        <w:rPr>
          <w:rFonts w:asciiTheme="majorHAnsi" w:hAnsiTheme="majorHAnsi"/>
          <w:sz w:val="32"/>
          <w:szCs w:val="32"/>
        </w:rPr>
        <w:t xml:space="preserve">At the end of today’s lesson, display enlarged copies of both poems around the classroom for children to re-read as they work. </w:t>
      </w:r>
    </w:p>
    <w:p w:rsidR="00B87014" w:rsidRDefault="00B87014"/>
    <w:sectPr w:rsidR="00B87014" w:rsidSect="00A80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19"/>
    <w:rsid w:val="00021ABB"/>
    <w:rsid w:val="00A802DB"/>
    <w:rsid w:val="00B87014"/>
    <w:rsid w:val="00C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624BD6-FE3B-9547-B2BB-E7977389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19"/>
    <w:rPr>
      <w:rFonts w:eastAsiaTheme="minorEastAsia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 Lyn B. Ampeloquio</dc:creator>
  <cp:keywords/>
  <dc:description/>
  <cp:lastModifiedBy>Sheila  Lyn B. Ampeloquio</cp:lastModifiedBy>
  <cp:revision>1</cp:revision>
  <dcterms:created xsi:type="dcterms:W3CDTF">2024-04-25T13:21:00Z</dcterms:created>
  <dcterms:modified xsi:type="dcterms:W3CDTF">2024-04-25T13:22:00Z</dcterms:modified>
</cp:coreProperties>
</file>