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4A4E" w14:textId="77777777" w:rsidR="00667889" w:rsidRPr="00667889" w:rsidRDefault="00667889" w:rsidP="00667889">
      <w:pPr>
        <w:numPr>
          <w:ilvl w:val="0"/>
          <w:numId w:val="1"/>
        </w:numPr>
      </w:pPr>
      <w:r w:rsidRPr="00667889">
        <w:t>C. functional</w:t>
      </w:r>
    </w:p>
    <w:p w14:paraId="67CB916A" w14:textId="77777777" w:rsidR="00667889" w:rsidRPr="00667889" w:rsidRDefault="00667889" w:rsidP="00667889">
      <w:pPr>
        <w:numPr>
          <w:ilvl w:val="0"/>
          <w:numId w:val="1"/>
        </w:numPr>
      </w:pPr>
      <w:r w:rsidRPr="00667889">
        <w:t>B. the making and wearing of sandals</w:t>
      </w:r>
    </w:p>
    <w:p w14:paraId="07966BC0" w14:textId="77777777" w:rsidR="00667889" w:rsidRPr="00667889" w:rsidRDefault="00667889" w:rsidP="00667889">
      <w:pPr>
        <w:numPr>
          <w:ilvl w:val="0"/>
          <w:numId w:val="1"/>
        </w:numPr>
      </w:pPr>
      <w:r w:rsidRPr="00667889">
        <w:t>A. Greek</w:t>
      </w:r>
    </w:p>
    <w:p w14:paraId="30B048DE" w14:textId="77777777" w:rsidR="00667889" w:rsidRPr="00667889" w:rsidRDefault="00667889" w:rsidP="00667889">
      <w:pPr>
        <w:numPr>
          <w:ilvl w:val="0"/>
          <w:numId w:val="1"/>
        </w:numPr>
      </w:pPr>
      <w:r w:rsidRPr="00667889">
        <w:t>A. moon-shaped</w:t>
      </w:r>
    </w:p>
    <w:p w14:paraId="75E83540" w14:textId="77777777" w:rsidR="00667889" w:rsidRDefault="00667889" w:rsidP="00667889">
      <w:pPr>
        <w:numPr>
          <w:ilvl w:val="0"/>
          <w:numId w:val="1"/>
        </w:numPr>
      </w:pPr>
      <w:r w:rsidRPr="00667889">
        <w:t>C. example</w:t>
      </w:r>
    </w:p>
    <w:p w14:paraId="4CED69CE" w14:textId="77777777" w:rsidR="00667889" w:rsidRPr="00667889" w:rsidRDefault="00667889" w:rsidP="00667889">
      <w:pPr>
        <w:ind w:left="720"/>
      </w:pPr>
    </w:p>
    <w:p w14:paraId="2595A0B4" w14:textId="77777777" w:rsidR="00667889" w:rsidRDefault="00667889" w:rsidP="00667889">
      <w:pPr>
        <w:rPr>
          <w:b/>
          <w:bCs/>
        </w:rPr>
      </w:pPr>
      <w:r w:rsidRPr="00667889">
        <w:rPr>
          <w:b/>
          <w:bCs/>
        </w:rPr>
        <w:t>Short Answer Questions:</w:t>
      </w:r>
    </w:p>
    <w:p w14:paraId="684FD8D3" w14:textId="7FB39BF2" w:rsidR="00667889" w:rsidRPr="00667889" w:rsidRDefault="00667889" w:rsidP="00667889">
      <w:r>
        <w:rPr>
          <w:b/>
          <w:bCs/>
          <w:lang w:val="en-US"/>
        </w:rPr>
        <w:t xml:space="preserve">      </w:t>
      </w:r>
      <w:r w:rsidRPr="00667889">
        <w:t xml:space="preserve"> 6. People in ancient Egypt mainly used rushes to make the soles of their sandals.</w:t>
      </w:r>
    </w:p>
    <w:p w14:paraId="5A3E0B2A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Rubber heels were popular because they lasted much longer than heels made of leather.</w:t>
      </w:r>
    </w:p>
    <w:p w14:paraId="193F3568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first American shoes made without leather in 1917 had an upper material made of flexible canvas.</w:t>
      </w:r>
    </w:p>
    <w:p w14:paraId="28F0A6E2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first rubber-soled shoes were called "plimsolls" because of the distinctive line that marked the separation between the sole and the upper part of the shoe.</w:t>
      </w:r>
    </w:p>
    <w:p w14:paraId="333EE63F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primary material for making shoes for many centuries was leather.</w:t>
      </w:r>
    </w:p>
    <w:p w14:paraId="0F13D6EE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primary material for making shoes for many centuries was leather.</w:t>
      </w:r>
    </w:p>
    <w:p w14:paraId="07292C5A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significant change in the mid-1800s that improved the efficiency of shoemaking was the invention of the sewing machine.</w:t>
      </w:r>
    </w:p>
    <w:p w14:paraId="51971B89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practicality of boots in muddy conditions influenced footwear choices during the seventeenth century because dirt roads were common, and people needed sturdy and protective footwear.</w:t>
      </w:r>
    </w:p>
    <w:p w14:paraId="2D08425E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term used to describe the quietness of the first American shoes made without leather in 1917 was "sneakers."</w:t>
      </w:r>
    </w:p>
    <w:p w14:paraId="30E6E3B2" w14:textId="77777777" w:rsidR="00667889" w:rsidRPr="00667889" w:rsidRDefault="00667889" w:rsidP="00667889">
      <w:pPr>
        <w:numPr>
          <w:ilvl w:val="0"/>
          <w:numId w:val="2"/>
        </w:numPr>
      </w:pPr>
      <w:r w:rsidRPr="00667889">
        <w:t>The ancient Greeks started decorating and dyeing their sandals over time to make fashion statements.</w:t>
      </w:r>
    </w:p>
    <w:p w14:paraId="24B9EB73" w14:textId="77777777" w:rsidR="00667889" w:rsidRPr="00667889" w:rsidRDefault="00667889" w:rsidP="00667889">
      <w:pPr>
        <w:rPr>
          <w:vanish/>
        </w:rPr>
      </w:pPr>
      <w:r w:rsidRPr="00667889">
        <w:rPr>
          <w:vanish/>
        </w:rPr>
        <w:t>Top of Form</w:t>
      </w:r>
    </w:p>
    <w:p w14:paraId="0B8A4EB5" w14:textId="77777777" w:rsidR="00667889" w:rsidRPr="00667889" w:rsidRDefault="00667889" w:rsidP="00667889"/>
    <w:p w14:paraId="53FA2482" w14:textId="77777777" w:rsidR="00667889" w:rsidRPr="00667889" w:rsidRDefault="00667889" w:rsidP="00667889">
      <w:pPr>
        <w:rPr>
          <w:vanish/>
        </w:rPr>
      </w:pPr>
      <w:r w:rsidRPr="00667889">
        <w:rPr>
          <w:vanish/>
        </w:rPr>
        <w:t>Bottom of Form</w:t>
      </w:r>
    </w:p>
    <w:p w14:paraId="569D9E07" w14:textId="77777777" w:rsidR="00667889" w:rsidRDefault="00667889"/>
    <w:sectPr w:rsidR="00667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6B0"/>
    <w:multiLevelType w:val="multilevel"/>
    <w:tmpl w:val="015EB0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74A03"/>
    <w:multiLevelType w:val="multilevel"/>
    <w:tmpl w:val="18D0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901844">
    <w:abstractNumId w:val="1"/>
  </w:num>
  <w:num w:numId="2" w16cid:durableId="137357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89"/>
    <w:rsid w:val="006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A6D1C"/>
  <w15:chartTrackingRefBased/>
  <w15:docId w15:val="{94466A43-96EC-DB41-9130-D2832127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8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9030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59934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7465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9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1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6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27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90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610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0974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4038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7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5124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327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8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795240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048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091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30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6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89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4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544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794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38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304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8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80464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2023-11-25T12:10:00Z</dcterms:created>
  <dcterms:modified xsi:type="dcterms:W3CDTF">2023-11-25T12:10:00Z</dcterms:modified>
</cp:coreProperties>
</file>