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D118A" w14:textId="454F8E16" w:rsidR="00F14E94" w:rsidRPr="004931F3" w:rsidRDefault="004931F3" w:rsidP="004931F3">
      <w:pPr>
        <w:pStyle w:val="NoSpacing"/>
        <w:jc w:val="center"/>
        <w:rPr>
          <w:rFonts w:asciiTheme="minorHAnsi" w:hAnsiTheme="minorHAnsi" w:cstheme="minorHAnsi"/>
          <w:b/>
        </w:rPr>
      </w:pPr>
      <w:r w:rsidRPr="004931F3">
        <w:rPr>
          <w:rFonts w:asciiTheme="minorHAnsi" w:hAnsiTheme="minorHAnsi" w:cstheme="minorHAnsi"/>
          <w:b/>
        </w:rPr>
        <w:t>Light and Shadow</w:t>
      </w:r>
    </w:p>
    <w:p w14:paraId="180AB47E" w14:textId="54AABF70" w:rsidR="004931F3" w:rsidRDefault="004931F3" w:rsidP="004931F3">
      <w:pPr>
        <w:pStyle w:val="NoSpacing"/>
        <w:jc w:val="center"/>
        <w:rPr>
          <w:rFonts w:asciiTheme="minorHAnsi" w:hAnsiTheme="minorHAnsi" w:cstheme="minorHAnsi"/>
          <w:b/>
        </w:rPr>
      </w:pPr>
      <w:r w:rsidRPr="004931F3">
        <w:rPr>
          <w:rFonts w:asciiTheme="minorHAnsi" w:hAnsiTheme="minorHAnsi" w:cstheme="minorHAnsi"/>
          <w:b/>
        </w:rPr>
        <w:t xml:space="preserve">Unit 3.2 </w:t>
      </w:r>
      <w:proofErr w:type="spellStart"/>
      <w:r w:rsidRPr="004931F3">
        <w:rPr>
          <w:rFonts w:asciiTheme="minorHAnsi" w:hAnsiTheme="minorHAnsi" w:cstheme="minorHAnsi"/>
          <w:b/>
        </w:rPr>
        <w:t>Chaning</w:t>
      </w:r>
      <w:proofErr w:type="spellEnd"/>
      <w:r w:rsidRPr="004931F3">
        <w:rPr>
          <w:rFonts w:asciiTheme="minorHAnsi" w:hAnsiTheme="minorHAnsi" w:cstheme="minorHAnsi"/>
          <w:b/>
        </w:rPr>
        <w:t xml:space="preserve"> Shadows</w:t>
      </w:r>
    </w:p>
    <w:p w14:paraId="59A07644" w14:textId="77777777" w:rsidR="004931F3" w:rsidRPr="004931F3" w:rsidRDefault="004931F3" w:rsidP="004931F3">
      <w:pPr>
        <w:pStyle w:val="NoSpacing"/>
        <w:rPr>
          <w:rFonts w:asciiTheme="minorHAnsi" w:hAnsiTheme="minorHAnsi" w:cstheme="minorHAnsi"/>
          <w:b/>
        </w:rPr>
      </w:pPr>
    </w:p>
    <w:p w14:paraId="15F87E30" w14:textId="32615147" w:rsidR="004931F3" w:rsidRPr="004931F3" w:rsidRDefault="00C768A6" w:rsidP="004931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How can S</w:t>
      </w:r>
      <w:r w:rsidR="004931F3" w:rsidRPr="004931F3">
        <w:rPr>
          <w:b/>
          <w:sz w:val="24"/>
          <w:szCs w:val="24"/>
          <w:u w:val="single"/>
        </w:rPr>
        <w:t xml:space="preserve">hadows grow? </w:t>
      </w:r>
    </w:p>
    <w:p w14:paraId="790DA956" w14:textId="77777777" w:rsidR="004931F3" w:rsidRPr="004931F3" w:rsidRDefault="004931F3" w:rsidP="004931F3">
      <w:pPr>
        <w:rPr>
          <w:sz w:val="24"/>
          <w:szCs w:val="24"/>
        </w:rPr>
      </w:pPr>
      <w:r w:rsidRPr="004931F3">
        <w:rPr>
          <w:sz w:val="24"/>
          <w:szCs w:val="24"/>
        </w:rPr>
        <w:t xml:space="preserve">We are going to investigate how the shadows of an object changes as you move the object closer to the source of light </w:t>
      </w:r>
    </w:p>
    <w:p w14:paraId="66F75E63" w14:textId="665CEB08" w:rsidR="004931F3" w:rsidRDefault="004931F3" w:rsidP="004931F3">
      <w:pPr>
        <w:jc w:val="center"/>
      </w:pPr>
      <w:r w:rsidRPr="004931F3">
        <w:rPr>
          <w:noProof/>
        </w:rPr>
        <w:drawing>
          <wp:inline distT="0" distB="0" distL="0" distR="0" wp14:anchorId="15B18A8B" wp14:editId="1C20E34B">
            <wp:extent cx="4562475" cy="1905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29"/>
                    <a:stretch/>
                  </pic:blipFill>
                  <pic:spPr bwMode="auto">
                    <a:xfrm>
                      <a:off x="0" y="0"/>
                      <a:ext cx="4563112" cy="1905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14F12" w14:textId="62FB7135" w:rsidR="004931F3" w:rsidRDefault="004931F3" w:rsidP="004931F3">
      <w:r>
        <w:t xml:space="preserve">Use the card to make a start that is 2 cm across. Look at the picture to see how to measure the star. </w:t>
      </w:r>
    </w:p>
    <w:p w14:paraId="532BF2A0" w14:textId="6332F40A" w:rsidR="004931F3" w:rsidRDefault="00C768A6" w:rsidP="004931F3">
      <w:r w:rsidRPr="004931F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56B15F" wp14:editId="5EB474D2">
                <wp:simplePos x="0" y="0"/>
                <wp:positionH relativeFrom="column">
                  <wp:posOffset>4714875</wp:posOffset>
                </wp:positionH>
                <wp:positionV relativeFrom="paragraph">
                  <wp:posOffset>4445</wp:posOffset>
                </wp:positionV>
                <wp:extent cx="1847850" cy="1704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22ED0" w14:textId="7388B60A" w:rsidR="004931F3" w:rsidRDefault="004931F3">
                            <w:r w:rsidRPr="004931F3">
                              <w:rPr>
                                <w:noProof/>
                              </w:rPr>
                              <w:drawing>
                                <wp:inline distT="0" distB="0" distL="0" distR="0" wp14:anchorId="5EBCA1CE" wp14:editId="279D7594">
                                  <wp:extent cx="1547232" cy="1371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4568" cy="14046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6B1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.35pt;width:145.5pt;height:1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" strokecolor="white [3212]">
                <v:textbox>
                  <w:txbxContent>
                    <w:p w14:paraId="0F622ED0" w14:textId="7388B60A" w:rsidR="004931F3" w:rsidRDefault="004931F3">
                      <w:r w:rsidRPr="004931F3">
                        <w:drawing>
                          <wp:inline distT="0" distB="0" distL="0" distR="0" wp14:anchorId="5EBCA1CE" wp14:editId="279D7594">
                            <wp:extent cx="1547232" cy="13716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568" cy="14046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1F3">
        <w:t>Stick the star onto the end of a wooden stick.</w:t>
      </w:r>
      <w:r w:rsidR="004931F3" w:rsidRPr="004931F3">
        <w:rPr>
          <w:noProof/>
        </w:rPr>
        <w:t xml:space="preserve"> </w:t>
      </w:r>
    </w:p>
    <w:p w14:paraId="038DD0FA" w14:textId="4CD642FD" w:rsidR="004931F3" w:rsidRDefault="004931F3" w:rsidP="004931F3">
      <w:proofErr w:type="gramStart"/>
      <w:r>
        <w:t>Hold  a</w:t>
      </w:r>
      <w:proofErr w:type="gramEnd"/>
      <w:r>
        <w:t xml:space="preserve"> flashlight 30 cm from a table top pointing down onto the paper. </w:t>
      </w:r>
    </w:p>
    <w:p w14:paraId="1BB406D4" w14:textId="77777777" w:rsidR="00C768A6" w:rsidRDefault="004931F3" w:rsidP="004931F3">
      <w:r>
        <w:t>Now hold the star in the light at a height of 2 cm from the table top.</w:t>
      </w:r>
    </w:p>
    <w:p w14:paraId="374128D7" w14:textId="36820596" w:rsidR="00C768A6" w:rsidRDefault="00C768A6" w:rsidP="004931F3">
      <w:r>
        <w:t>Predict what will happen to the width of the shadow as you move the star towards the light source</w:t>
      </w:r>
    </w:p>
    <w:p w14:paraId="08220C6E" w14:textId="31ACC68F" w:rsidR="004931F3" w:rsidRDefault="004931F3" w:rsidP="004931F3">
      <w:r>
        <w:t xml:space="preserve">Draw around the shadow on the paper. </w:t>
      </w:r>
    </w:p>
    <w:p w14:paraId="7296ADC8" w14:textId="210645E7" w:rsidR="004931F3" w:rsidRDefault="004931F3" w:rsidP="004931F3">
      <w:r>
        <w:t>Measure</w:t>
      </w:r>
      <w:r w:rsidR="00C768A6">
        <w:t xml:space="preserve"> and record</w:t>
      </w:r>
      <w:r>
        <w:t xml:space="preserve"> the width of the shadow.  </w:t>
      </w:r>
    </w:p>
    <w:p w14:paraId="7BE60430" w14:textId="45623222" w:rsidR="004931F3" w:rsidRDefault="004931F3" w:rsidP="004931F3">
      <w:pPr>
        <w:pStyle w:val="NoSpacing"/>
        <w:rPr>
          <w:rFonts w:asciiTheme="minorHAnsi" w:hAnsiTheme="minorHAnsi" w:cstheme="minorHAnsi"/>
        </w:rPr>
      </w:pPr>
    </w:p>
    <w:tbl>
      <w:tblPr>
        <w:tblStyle w:val="GridTable1Light"/>
        <w:tblpPr w:leftFromText="180" w:rightFromText="180" w:vertAnchor="text" w:horzAnchor="margin" w:tblpXSpec="center" w:tblpY="15"/>
        <w:tblW w:w="9238" w:type="dxa"/>
        <w:tblLook w:val="04A0" w:firstRow="1" w:lastRow="0" w:firstColumn="1" w:lastColumn="0" w:noHBand="0" w:noVBand="1"/>
      </w:tblPr>
      <w:tblGrid>
        <w:gridCol w:w="2029"/>
        <w:gridCol w:w="3833"/>
        <w:gridCol w:w="3376"/>
      </w:tblGrid>
      <w:tr w:rsidR="00C768A6" w14:paraId="7CE40400" w14:textId="77777777" w:rsidTr="00C76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single" w:sz="4" w:space="0" w:color="auto"/>
              <w:left w:val="single" w:sz="4" w:space="0" w:color="auto"/>
            </w:tcBorders>
          </w:tcPr>
          <w:p w14:paraId="54D0B93F" w14:textId="77777777" w:rsidR="00C768A6" w:rsidRDefault="00C768A6" w:rsidP="00C768A6">
            <w:pPr>
              <w:jc w:val="center"/>
            </w:pPr>
          </w:p>
        </w:tc>
        <w:tc>
          <w:tcPr>
            <w:tcW w:w="72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65F9BAC" w14:textId="77777777" w:rsidR="00C768A6" w:rsidRDefault="00C768A6" w:rsidP="00C768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520A">
              <w:rPr>
                <w:sz w:val="24"/>
              </w:rPr>
              <w:t>Size of shadow which cast by an object which 2 cm across</w:t>
            </w:r>
          </w:p>
        </w:tc>
      </w:tr>
      <w:tr w:rsidR="00C768A6" w14:paraId="298A1C16" w14:textId="77777777" w:rsidTr="00C768A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left w:val="single" w:sz="4" w:space="0" w:color="auto"/>
            </w:tcBorders>
          </w:tcPr>
          <w:p w14:paraId="527A7121" w14:textId="77777777" w:rsidR="00C768A6" w:rsidRPr="00F2520A" w:rsidRDefault="00C768A6" w:rsidP="00C768A6">
            <w:pPr>
              <w:jc w:val="center"/>
              <w:rPr>
                <w:sz w:val="24"/>
              </w:rPr>
            </w:pPr>
            <w:r w:rsidRPr="00F2520A">
              <w:rPr>
                <w:sz w:val="24"/>
              </w:rPr>
              <w:t>Height of star above table</w:t>
            </w:r>
          </w:p>
        </w:tc>
        <w:tc>
          <w:tcPr>
            <w:tcW w:w="3833" w:type="dxa"/>
          </w:tcPr>
          <w:p w14:paraId="3E52E604" w14:textId="77777777" w:rsidR="00C768A6" w:rsidRPr="00F2520A" w:rsidRDefault="00C768A6" w:rsidP="00C7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F2520A">
              <w:rPr>
                <w:b/>
                <w:sz w:val="24"/>
              </w:rPr>
              <w:t>Predicted width of the shadow</w:t>
            </w: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14:paraId="0D4EF7EE" w14:textId="77777777" w:rsidR="00C768A6" w:rsidRPr="00F2520A" w:rsidRDefault="00C768A6" w:rsidP="00C7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F2520A">
              <w:rPr>
                <w:b/>
                <w:sz w:val="24"/>
              </w:rPr>
              <w:t>Width of Shadow</w:t>
            </w:r>
          </w:p>
        </w:tc>
      </w:tr>
      <w:tr w:rsidR="00C768A6" w14:paraId="467E9022" w14:textId="77777777" w:rsidTr="00C768A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left w:val="single" w:sz="4" w:space="0" w:color="auto"/>
            </w:tcBorders>
          </w:tcPr>
          <w:p w14:paraId="32643B6E" w14:textId="77777777" w:rsidR="00C768A6" w:rsidRDefault="00C768A6" w:rsidP="00C768A6">
            <w:pPr>
              <w:jc w:val="center"/>
            </w:pPr>
            <w:r>
              <w:t>2 cm</w:t>
            </w:r>
          </w:p>
        </w:tc>
        <w:tc>
          <w:tcPr>
            <w:tcW w:w="3833" w:type="dxa"/>
          </w:tcPr>
          <w:p w14:paraId="4A48B0B8" w14:textId="77777777" w:rsidR="00C768A6" w:rsidRPr="00F2520A" w:rsidRDefault="00C768A6" w:rsidP="00C7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520A">
              <w:rPr>
                <w:b/>
              </w:rPr>
              <w:t xml:space="preserve">2 cm </w:t>
            </w: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14:paraId="61B060CD" w14:textId="77777777" w:rsidR="00C768A6" w:rsidRPr="00F2520A" w:rsidRDefault="00C768A6" w:rsidP="00C7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520A">
              <w:rPr>
                <w:b/>
              </w:rPr>
              <w:t>2 cm</w:t>
            </w:r>
          </w:p>
        </w:tc>
      </w:tr>
      <w:tr w:rsidR="00C768A6" w14:paraId="4D9CB256" w14:textId="77777777" w:rsidTr="00C768A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left w:val="single" w:sz="4" w:space="0" w:color="auto"/>
            </w:tcBorders>
          </w:tcPr>
          <w:p w14:paraId="006C4544" w14:textId="77777777" w:rsidR="00C768A6" w:rsidRDefault="00C768A6" w:rsidP="00C768A6">
            <w:pPr>
              <w:jc w:val="center"/>
            </w:pPr>
            <w:r>
              <w:t>4 cm</w:t>
            </w:r>
          </w:p>
        </w:tc>
        <w:tc>
          <w:tcPr>
            <w:tcW w:w="3833" w:type="dxa"/>
          </w:tcPr>
          <w:p w14:paraId="54A9FE2B" w14:textId="77777777" w:rsidR="00C768A6" w:rsidRDefault="00C768A6" w:rsidP="00C7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14:paraId="1888A7DE" w14:textId="77777777" w:rsidR="00C768A6" w:rsidRDefault="00C768A6" w:rsidP="00C7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68A6" w14:paraId="386223BB" w14:textId="77777777" w:rsidTr="00C768A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left w:val="single" w:sz="4" w:space="0" w:color="auto"/>
            </w:tcBorders>
          </w:tcPr>
          <w:p w14:paraId="0F725A0C" w14:textId="77777777" w:rsidR="00C768A6" w:rsidRDefault="00C768A6" w:rsidP="00C768A6">
            <w:pPr>
              <w:jc w:val="center"/>
            </w:pPr>
            <w:r>
              <w:t>6 cm</w:t>
            </w:r>
          </w:p>
        </w:tc>
        <w:tc>
          <w:tcPr>
            <w:tcW w:w="3833" w:type="dxa"/>
          </w:tcPr>
          <w:p w14:paraId="30F538CE" w14:textId="77777777" w:rsidR="00C768A6" w:rsidRDefault="00C768A6" w:rsidP="00C7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14:paraId="4A910463" w14:textId="77777777" w:rsidR="00C768A6" w:rsidRDefault="00C768A6" w:rsidP="00C7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68A6" w14:paraId="4EFA9482" w14:textId="77777777" w:rsidTr="00C768A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left w:val="single" w:sz="4" w:space="0" w:color="auto"/>
            </w:tcBorders>
          </w:tcPr>
          <w:p w14:paraId="280187A4" w14:textId="77777777" w:rsidR="00C768A6" w:rsidRDefault="00C768A6" w:rsidP="00C768A6">
            <w:pPr>
              <w:jc w:val="center"/>
            </w:pPr>
            <w:r>
              <w:t>8 cm</w:t>
            </w:r>
          </w:p>
        </w:tc>
        <w:tc>
          <w:tcPr>
            <w:tcW w:w="3833" w:type="dxa"/>
          </w:tcPr>
          <w:p w14:paraId="5DBD55B9" w14:textId="77777777" w:rsidR="00C768A6" w:rsidRDefault="00C768A6" w:rsidP="00C7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14:paraId="438E8E6C" w14:textId="77777777" w:rsidR="00C768A6" w:rsidRDefault="00C768A6" w:rsidP="00C7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68A6" w14:paraId="7E3A332D" w14:textId="77777777" w:rsidTr="00C768A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left w:val="single" w:sz="4" w:space="0" w:color="auto"/>
              <w:bottom w:val="single" w:sz="4" w:space="0" w:color="auto"/>
            </w:tcBorders>
          </w:tcPr>
          <w:p w14:paraId="7E201FCE" w14:textId="77777777" w:rsidR="00C768A6" w:rsidRDefault="00C768A6" w:rsidP="00C768A6">
            <w:pPr>
              <w:jc w:val="center"/>
            </w:pPr>
            <w:r>
              <w:t>10 cm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31712736" w14:textId="77777777" w:rsidR="00C768A6" w:rsidRDefault="00C768A6" w:rsidP="00C7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6" w:type="dxa"/>
            <w:tcBorders>
              <w:bottom w:val="single" w:sz="4" w:space="0" w:color="auto"/>
              <w:right w:val="single" w:sz="4" w:space="0" w:color="auto"/>
            </w:tcBorders>
          </w:tcPr>
          <w:p w14:paraId="5CFA0261" w14:textId="77777777" w:rsidR="00C768A6" w:rsidRDefault="00C768A6" w:rsidP="00C7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757821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778E475A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28543ED5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42FB4406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3C6D816E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500B3E57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5A63603A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316F7BFF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1CF4A0D5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6FCAD1E2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35549E74" w14:textId="77777777" w:rsidR="00C768A6" w:rsidRDefault="00C768A6" w:rsidP="00C768A6"/>
    <w:p w14:paraId="0A4F91CC" w14:textId="77777777" w:rsidR="00C768A6" w:rsidRDefault="00C768A6" w:rsidP="00C768A6"/>
    <w:p w14:paraId="01FD2B67" w14:textId="77777777" w:rsidR="00C768A6" w:rsidRPr="00C768A6" w:rsidRDefault="00C768A6" w:rsidP="00C768A6">
      <w:pPr>
        <w:pStyle w:val="ListParagraph"/>
        <w:numPr>
          <w:ilvl w:val="0"/>
          <w:numId w:val="32"/>
        </w:numPr>
        <w:rPr>
          <w:sz w:val="24"/>
        </w:rPr>
      </w:pPr>
      <w:r w:rsidRPr="00C768A6">
        <w:rPr>
          <w:sz w:val="24"/>
        </w:rPr>
        <w:lastRenderedPageBreak/>
        <w:t xml:space="preserve">Describe the pattern in your result </w:t>
      </w:r>
    </w:p>
    <w:p w14:paraId="52E2C861" w14:textId="77168225" w:rsidR="00C768A6" w:rsidRDefault="00C768A6" w:rsidP="00C768A6">
      <w:pPr>
        <w:pStyle w:val="NoSpacing"/>
        <w:spacing w:line="48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2E260D" w14:textId="77777777" w:rsidR="00C768A6" w:rsidRPr="00C768A6" w:rsidRDefault="00C768A6" w:rsidP="004931F3">
      <w:pPr>
        <w:pStyle w:val="NoSpacing"/>
        <w:rPr>
          <w:rFonts w:asciiTheme="minorHAnsi" w:hAnsiTheme="minorHAnsi" w:cstheme="minorHAnsi"/>
          <w:sz w:val="28"/>
        </w:rPr>
      </w:pPr>
    </w:p>
    <w:p w14:paraId="4276A161" w14:textId="7A8C4CF6" w:rsidR="00C768A6" w:rsidRPr="00C768A6" w:rsidRDefault="00C768A6" w:rsidP="00C768A6">
      <w:pPr>
        <w:pStyle w:val="ListParagraph"/>
        <w:numPr>
          <w:ilvl w:val="0"/>
          <w:numId w:val="32"/>
        </w:numPr>
        <w:rPr>
          <w:sz w:val="24"/>
        </w:rPr>
      </w:pPr>
      <w:r w:rsidRPr="00C768A6">
        <w:rPr>
          <w:sz w:val="24"/>
        </w:rPr>
        <w:t xml:space="preserve">Make a conclusion from your result </w:t>
      </w:r>
    </w:p>
    <w:p w14:paraId="5C19EC37" w14:textId="358BCD70" w:rsidR="00C768A6" w:rsidRDefault="00C768A6" w:rsidP="00C768A6">
      <w:pPr>
        <w:pStyle w:val="NoSpacing"/>
        <w:spacing w:line="48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BFF097" w14:textId="77777777" w:rsidR="00C768A6" w:rsidRDefault="00C768A6" w:rsidP="00C768A6">
      <w:pPr>
        <w:rPr>
          <w:sz w:val="24"/>
        </w:rPr>
      </w:pPr>
    </w:p>
    <w:p w14:paraId="19584F1A" w14:textId="77777777" w:rsidR="00C768A6" w:rsidRDefault="00C768A6" w:rsidP="00C768A6">
      <w:pPr>
        <w:pStyle w:val="ListParagraph"/>
        <w:numPr>
          <w:ilvl w:val="0"/>
          <w:numId w:val="32"/>
        </w:numPr>
        <w:rPr>
          <w:sz w:val="24"/>
        </w:rPr>
      </w:pPr>
      <w:r w:rsidRPr="00C768A6">
        <w:rPr>
          <w:sz w:val="24"/>
        </w:rPr>
        <w:t xml:space="preserve">Finish this sentence </w:t>
      </w:r>
    </w:p>
    <w:p w14:paraId="7136C57B" w14:textId="77777777" w:rsidR="00C768A6" w:rsidRDefault="00C768A6" w:rsidP="00C768A6">
      <w:pPr>
        <w:pStyle w:val="ListParagraph"/>
        <w:rPr>
          <w:sz w:val="24"/>
        </w:rPr>
      </w:pPr>
    </w:p>
    <w:p w14:paraId="7404AF3B" w14:textId="5D42EFB3" w:rsidR="00C768A6" w:rsidRPr="00C768A6" w:rsidRDefault="00C768A6" w:rsidP="00C768A6">
      <w:pPr>
        <w:pStyle w:val="ListParagraph"/>
        <w:rPr>
          <w:sz w:val="24"/>
        </w:rPr>
      </w:pPr>
      <w:r w:rsidRPr="00C768A6">
        <w:rPr>
          <w:sz w:val="24"/>
        </w:rPr>
        <w:t xml:space="preserve">As an object move towards a light source </w:t>
      </w:r>
      <w:proofErr w:type="gramStart"/>
      <w:r w:rsidRPr="00C768A6">
        <w:rPr>
          <w:sz w:val="24"/>
        </w:rPr>
        <w:t>it's</w:t>
      </w:r>
      <w:proofErr w:type="gramEnd"/>
      <w:r w:rsidRPr="00C768A6">
        <w:rPr>
          <w:sz w:val="24"/>
        </w:rPr>
        <w:t xml:space="preserve"> shadow gets _____________________</w:t>
      </w:r>
      <w:r>
        <w:rPr>
          <w:sz w:val="24"/>
        </w:rPr>
        <w:t>.</w:t>
      </w:r>
    </w:p>
    <w:p w14:paraId="6987DBFC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1C0F42DE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65A999BA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416" w:type="dxa"/>
        <w:tblLook w:val="04A0" w:firstRow="1" w:lastRow="0" w:firstColumn="1" w:lastColumn="0" w:noHBand="0" w:noVBand="1"/>
      </w:tblPr>
      <w:tblGrid>
        <w:gridCol w:w="774"/>
        <w:gridCol w:w="7463"/>
        <w:gridCol w:w="761"/>
        <w:gridCol w:w="690"/>
      </w:tblGrid>
      <w:tr w:rsidR="00C768A6" w14:paraId="6736E12C" w14:textId="77777777" w:rsidTr="00C768A6">
        <w:trPr>
          <w:trHeight w:val="479"/>
        </w:trPr>
        <w:tc>
          <w:tcPr>
            <w:tcW w:w="774" w:type="dxa"/>
          </w:tcPr>
          <w:p w14:paraId="38A62854" w14:textId="77777777" w:rsidR="00C768A6" w:rsidRPr="00F2520A" w:rsidRDefault="00C768A6" w:rsidP="00CE440A">
            <w:pPr>
              <w:rPr>
                <w:b/>
              </w:rPr>
            </w:pPr>
            <w:r w:rsidRPr="00F2520A">
              <w:rPr>
                <w:b/>
              </w:rPr>
              <w:t>No.</w:t>
            </w:r>
          </w:p>
        </w:tc>
        <w:tc>
          <w:tcPr>
            <w:tcW w:w="7463" w:type="dxa"/>
          </w:tcPr>
          <w:p w14:paraId="5965E805" w14:textId="7D7636C2" w:rsidR="00C768A6" w:rsidRPr="00F2520A" w:rsidRDefault="00C768A6" w:rsidP="00CE440A">
            <w:pPr>
              <w:rPr>
                <w:b/>
              </w:rPr>
            </w:pPr>
            <w:r w:rsidRPr="00F2520A">
              <w:rPr>
                <w:b/>
              </w:rPr>
              <w:t>Self</w:t>
            </w:r>
            <w:r>
              <w:rPr>
                <w:b/>
              </w:rPr>
              <w:t>-</w:t>
            </w:r>
            <w:r w:rsidRPr="00F2520A">
              <w:rPr>
                <w:b/>
              </w:rPr>
              <w:t xml:space="preserve">Reflection </w:t>
            </w:r>
            <w:r>
              <w:rPr>
                <w:b/>
              </w:rPr>
              <w:t xml:space="preserve">Criteria </w:t>
            </w:r>
          </w:p>
        </w:tc>
        <w:tc>
          <w:tcPr>
            <w:tcW w:w="761" w:type="dxa"/>
          </w:tcPr>
          <w:p w14:paraId="3582E8ED" w14:textId="77777777" w:rsidR="00C768A6" w:rsidRPr="00F2520A" w:rsidRDefault="00C768A6" w:rsidP="00CE440A">
            <w:pPr>
              <w:rPr>
                <w:b/>
              </w:rPr>
            </w:pPr>
            <w:r w:rsidRPr="00F2520A">
              <w:rPr>
                <w:b/>
              </w:rPr>
              <w:t>Yes</w:t>
            </w:r>
          </w:p>
        </w:tc>
        <w:tc>
          <w:tcPr>
            <w:tcW w:w="690" w:type="dxa"/>
          </w:tcPr>
          <w:p w14:paraId="7A2E8F28" w14:textId="77777777" w:rsidR="00C768A6" w:rsidRPr="00F2520A" w:rsidRDefault="00C768A6" w:rsidP="00CE440A">
            <w:pPr>
              <w:rPr>
                <w:b/>
              </w:rPr>
            </w:pPr>
            <w:r w:rsidRPr="00F2520A">
              <w:rPr>
                <w:b/>
              </w:rPr>
              <w:t xml:space="preserve">No </w:t>
            </w:r>
          </w:p>
        </w:tc>
      </w:tr>
      <w:tr w:rsidR="00C768A6" w14:paraId="5B81BC77" w14:textId="77777777" w:rsidTr="00C768A6">
        <w:trPr>
          <w:trHeight w:val="452"/>
        </w:trPr>
        <w:tc>
          <w:tcPr>
            <w:tcW w:w="774" w:type="dxa"/>
          </w:tcPr>
          <w:p w14:paraId="3F6947B3" w14:textId="77777777" w:rsidR="00C768A6" w:rsidRDefault="00C768A6" w:rsidP="00110927">
            <w:pPr>
              <w:jc w:val="center"/>
            </w:pPr>
            <w:r>
              <w:t>1</w:t>
            </w:r>
          </w:p>
        </w:tc>
        <w:tc>
          <w:tcPr>
            <w:tcW w:w="7463" w:type="dxa"/>
          </w:tcPr>
          <w:p w14:paraId="44F07B63" w14:textId="77777777" w:rsidR="00C768A6" w:rsidRPr="00463B00" w:rsidRDefault="00C768A6" w:rsidP="00CE440A">
            <w:r w:rsidRPr="00463B00">
              <w:t xml:space="preserve">I can investigate how shadows can change  </w:t>
            </w:r>
          </w:p>
        </w:tc>
        <w:tc>
          <w:tcPr>
            <w:tcW w:w="761" w:type="dxa"/>
          </w:tcPr>
          <w:p w14:paraId="58BA6B3E" w14:textId="77777777" w:rsidR="00C768A6" w:rsidRDefault="00C768A6" w:rsidP="00CE440A"/>
        </w:tc>
        <w:tc>
          <w:tcPr>
            <w:tcW w:w="690" w:type="dxa"/>
          </w:tcPr>
          <w:p w14:paraId="02B1010B" w14:textId="77777777" w:rsidR="00C768A6" w:rsidRDefault="00C768A6" w:rsidP="00CE440A"/>
        </w:tc>
      </w:tr>
      <w:tr w:rsidR="00C768A6" w14:paraId="2A29D5CA" w14:textId="77777777" w:rsidTr="00C768A6">
        <w:trPr>
          <w:trHeight w:val="479"/>
        </w:trPr>
        <w:tc>
          <w:tcPr>
            <w:tcW w:w="774" w:type="dxa"/>
          </w:tcPr>
          <w:p w14:paraId="1B28074A" w14:textId="77777777" w:rsidR="00C768A6" w:rsidRDefault="00C768A6" w:rsidP="00110927">
            <w:pPr>
              <w:jc w:val="center"/>
            </w:pPr>
            <w:r>
              <w:t>2</w:t>
            </w:r>
          </w:p>
        </w:tc>
        <w:tc>
          <w:tcPr>
            <w:tcW w:w="7463" w:type="dxa"/>
          </w:tcPr>
          <w:p w14:paraId="69AC5522" w14:textId="77777777" w:rsidR="00C768A6" w:rsidRPr="00463B00" w:rsidRDefault="00C768A6" w:rsidP="00CE440A">
            <w:r w:rsidRPr="00463B00">
              <w:t xml:space="preserve">I can make predictions and see if it is right </w:t>
            </w:r>
          </w:p>
        </w:tc>
        <w:tc>
          <w:tcPr>
            <w:tcW w:w="761" w:type="dxa"/>
          </w:tcPr>
          <w:p w14:paraId="134ADC7C" w14:textId="77777777" w:rsidR="00C768A6" w:rsidRDefault="00C768A6" w:rsidP="00CE440A"/>
        </w:tc>
        <w:tc>
          <w:tcPr>
            <w:tcW w:w="690" w:type="dxa"/>
          </w:tcPr>
          <w:p w14:paraId="39F94070" w14:textId="77777777" w:rsidR="00C768A6" w:rsidRDefault="00C768A6" w:rsidP="00CE440A"/>
        </w:tc>
      </w:tr>
      <w:tr w:rsidR="00C768A6" w14:paraId="535761E4" w14:textId="77777777" w:rsidTr="00C768A6">
        <w:trPr>
          <w:trHeight w:val="452"/>
        </w:trPr>
        <w:tc>
          <w:tcPr>
            <w:tcW w:w="774" w:type="dxa"/>
          </w:tcPr>
          <w:p w14:paraId="21FB7CB4" w14:textId="77777777" w:rsidR="00C768A6" w:rsidRDefault="00C768A6" w:rsidP="00110927">
            <w:pPr>
              <w:jc w:val="center"/>
            </w:pPr>
            <w:r>
              <w:t>3</w:t>
            </w:r>
          </w:p>
        </w:tc>
        <w:tc>
          <w:tcPr>
            <w:tcW w:w="7463" w:type="dxa"/>
          </w:tcPr>
          <w:p w14:paraId="47EBC275" w14:textId="77777777" w:rsidR="00C768A6" w:rsidRPr="00463B00" w:rsidRDefault="00C768A6" w:rsidP="00CE440A">
            <w:r w:rsidRPr="00463B00">
              <w:t xml:space="preserve">I can record result in a table then interpret the results </w:t>
            </w:r>
          </w:p>
        </w:tc>
        <w:tc>
          <w:tcPr>
            <w:tcW w:w="761" w:type="dxa"/>
          </w:tcPr>
          <w:p w14:paraId="3A8FDDC4" w14:textId="77777777" w:rsidR="00C768A6" w:rsidRDefault="00C768A6" w:rsidP="00CE440A"/>
        </w:tc>
        <w:tc>
          <w:tcPr>
            <w:tcW w:w="690" w:type="dxa"/>
          </w:tcPr>
          <w:p w14:paraId="3C3B8B2F" w14:textId="77777777" w:rsidR="00C768A6" w:rsidRDefault="00C768A6" w:rsidP="00CE440A"/>
        </w:tc>
      </w:tr>
      <w:tr w:rsidR="00C768A6" w14:paraId="62E63E29" w14:textId="77777777" w:rsidTr="00C768A6">
        <w:trPr>
          <w:trHeight w:val="479"/>
        </w:trPr>
        <w:tc>
          <w:tcPr>
            <w:tcW w:w="774" w:type="dxa"/>
          </w:tcPr>
          <w:p w14:paraId="5A533D2C" w14:textId="77777777" w:rsidR="00C768A6" w:rsidRDefault="00C768A6" w:rsidP="00110927">
            <w:pPr>
              <w:jc w:val="center"/>
            </w:pPr>
            <w:r>
              <w:t>4</w:t>
            </w:r>
          </w:p>
        </w:tc>
        <w:tc>
          <w:tcPr>
            <w:tcW w:w="7463" w:type="dxa"/>
          </w:tcPr>
          <w:p w14:paraId="465E968D" w14:textId="77777777" w:rsidR="00C768A6" w:rsidRPr="00463B00" w:rsidRDefault="00C768A6" w:rsidP="00CE440A">
            <w:r w:rsidRPr="00463B00">
              <w:t xml:space="preserve">I can describe simple patterns in result </w:t>
            </w:r>
          </w:p>
        </w:tc>
        <w:tc>
          <w:tcPr>
            <w:tcW w:w="761" w:type="dxa"/>
          </w:tcPr>
          <w:p w14:paraId="35C289B2" w14:textId="77777777" w:rsidR="00C768A6" w:rsidRDefault="00C768A6" w:rsidP="00CE440A"/>
        </w:tc>
        <w:tc>
          <w:tcPr>
            <w:tcW w:w="690" w:type="dxa"/>
          </w:tcPr>
          <w:p w14:paraId="03294FC7" w14:textId="77777777" w:rsidR="00C768A6" w:rsidRDefault="00C768A6" w:rsidP="00CE440A"/>
        </w:tc>
      </w:tr>
      <w:tr w:rsidR="00C768A6" w14:paraId="6A5C2EE5" w14:textId="77777777" w:rsidTr="00C768A6">
        <w:trPr>
          <w:trHeight w:val="452"/>
        </w:trPr>
        <w:tc>
          <w:tcPr>
            <w:tcW w:w="774" w:type="dxa"/>
          </w:tcPr>
          <w:p w14:paraId="35EBA5EE" w14:textId="77777777" w:rsidR="00C768A6" w:rsidRDefault="00C768A6" w:rsidP="00110927">
            <w:pPr>
              <w:jc w:val="center"/>
            </w:pPr>
            <w:r>
              <w:t>5</w:t>
            </w:r>
          </w:p>
        </w:tc>
        <w:tc>
          <w:tcPr>
            <w:tcW w:w="7463" w:type="dxa"/>
          </w:tcPr>
          <w:p w14:paraId="2C496FAF" w14:textId="77777777" w:rsidR="00C768A6" w:rsidRPr="00463B00" w:rsidRDefault="00C768A6" w:rsidP="00CE440A">
            <w:r w:rsidRPr="00463B00">
              <w:t>I can make a conclusion from result</w:t>
            </w:r>
          </w:p>
        </w:tc>
        <w:tc>
          <w:tcPr>
            <w:tcW w:w="761" w:type="dxa"/>
          </w:tcPr>
          <w:p w14:paraId="184E4659" w14:textId="77777777" w:rsidR="00C768A6" w:rsidRDefault="00C768A6" w:rsidP="00CE440A"/>
        </w:tc>
        <w:tc>
          <w:tcPr>
            <w:tcW w:w="690" w:type="dxa"/>
          </w:tcPr>
          <w:p w14:paraId="0DED7989" w14:textId="77777777" w:rsidR="00C768A6" w:rsidRDefault="00C768A6" w:rsidP="00CE440A"/>
        </w:tc>
      </w:tr>
    </w:tbl>
    <w:p w14:paraId="367B70E1" w14:textId="77777777" w:rsidR="00C768A6" w:rsidRPr="004931F3" w:rsidRDefault="00C768A6" w:rsidP="004931F3">
      <w:pPr>
        <w:pStyle w:val="NoSpacing"/>
        <w:rPr>
          <w:rFonts w:asciiTheme="minorHAnsi" w:hAnsiTheme="minorHAnsi" w:cstheme="minorHAnsi"/>
        </w:rPr>
      </w:pPr>
      <w:bookmarkStart w:id="0" w:name="_GoBack"/>
      <w:bookmarkEnd w:id="0"/>
    </w:p>
    <w:sectPr w:rsidR="00C768A6" w:rsidRPr="004931F3" w:rsidSect="009B4DF1">
      <w:headerReference w:type="default" r:id="rId14"/>
      <w:footerReference w:type="default" r:id="rId15"/>
      <w:pgSz w:w="11907" w:h="16839" w:code="9"/>
      <w:pgMar w:top="556" w:right="720" w:bottom="720" w:left="720" w:header="450" w:footer="27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FED45" w14:textId="77777777" w:rsidR="00292F4D" w:rsidRDefault="00292F4D" w:rsidP="004C3F0E">
      <w:pPr>
        <w:spacing w:after="0" w:line="240" w:lineRule="auto"/>
      </w:pPr>
      <w:r>
        <w:separator/>
      </w:r>
    </w:p>
  </w:endnote>
  <w:endnote w:type="continuationSeparator" w:id="0">
    <w:p w14:paraId="1069E308" w14:textId="77777777" w:rsidR="00292F4D" w:rsidRDefault="00292F4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ABDB" w14:textId="1FE79FF2" w:rsidR="00F14E94" w:rsidRDefault="00F14E94" w:rsidP="00C17DE7">
    <w:pPr>
      <w:pStyle w:val="Footer"/>
      <w:tabs>
        <w:tab w:val="center" w:pos="5233"/>
        <w:tab w:val="left" w:pos="9291"/>
      </w:tabs>
    </w:pPr>
    <w:r>
      <w:t xml:space="preserve">  _______________________________________________________________________________________________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256CA310" w14:textId="411D57A5" w:rsidR="00F14E94" w:rsidRDefault="00F14E94" w:rsidP="00B261B8">
    <w:pPr>
      <w:pStyle w:val="Footer"/>
      <w:tabs>
        <w:tab w:val="center" w:pos="5233"/>
        <w:tab w:val="left" w:pos="9291"/>
      </w:tabs>
    </w:pPr>
    <w:proofErr w:type="spellStart"/>
    <w:r>
      <w:t>Sc</w:t>
    </w:r>
    <w:proofErr w:type="spellEnd"/>
    <w:r>
      <w:t xml:space="preserve"> – </w:t>
    </w:r>
    <w:proofErr w:type="spellStart"/>
    <w:proofErr w:type="gramStart"/>
    <w:r>
      <w:t>Yr</w:t>
    </w:r>
    <w:proofErr w:type="spellEnd"/>
    <w:r>
      <w:t xml:space="preserve">  III</w:t>
    </w:r>
    <w:proofErr w:type="gramEnd"/>
    <w:r w:rsidRPr="00AE5769">
      <w:t xml:space="preserve">        </w:t>
    </w:r>
    <w:r>
      <w:t xml:space="preserve">                                                          </w:t>
    </w:r>
    <w:r w:rsidR="00110927">
      <w:t xml:space="preserve">   </w:t>
    </w:r>
    <w:r>
      <w:t xml:space="preserve">         Classwork                                        </w:t>
    </w:r>
    <w:r w:rsidR="00110927">
      <w:t xml:space="preserve"> </w:t>
    </w:r>
    <w:r>
      <w:t xml:space="preserve">      </w:t>
    </w:r>
    <w:r w:rsidR="00110927">
      <w:t xml:space="preserve">   </w:t>
    </w:r>
    <w:r>
      <w:t xml:space="preserve">                </w:t>
    </w:r>
    <w:proofErr w:type="spellStart"/>
    <w:r>
      <w:t>Zehra</w:t>
    </w:r>
    <w:proofErr w:type="spellEnd"/>
    <w:r>
      <w:t xml:space="preserve"> </w:t>
    </w:r>
    <w:proofErr w:type="spellStart"/>
    <w:r>
      <w:t>Sarfaraz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6F19E" w14:textId="77777777" w:rsidR="00292F4D" w:rsidRDefault="00292F4D" w:rsidP="004C3F0E">
      <w:pPr>
        <w:spacing w:after="0" w:line="240" w:lineRule="auto"/>
      </w:pPr>
      <w:r>
        <w:separator/>
      </w:r>
    </w:p>
  </w:footnote>
  <w:footnote w:type="continuationSeparator" w:id="0">
    <w:p w14:paraId="43878CC5" w14:textId="77777777" w:rsidR="00292F4D" w:rsidRDefault="00292F4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6"/>
      <w:gridCol w:w="5026"/>
      <w:gridCol w:w="5026"/>
    </w:tblGrid>
    <w:tr w:rsidR="00F14E94" w14:paraId="53B95E04" w14:textId="77777777" w:rsidTr="007F3EF4">
      <w:trPr>
        <w:trHeight w:val="1139"/>
      </w:trPr>
      <w:tc>
        <w:tcPr>
          <w:tcW w:w="5026" w:type="dxa"/>
        </w:tcPr>
        <w:p w14:paraId="126C7F90" w14:textId="7D8B5C9B" w:rsidR="00F14E94" w:rsidRPr="00AA3070" w:rsidRDefault="00F14E9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5FE6523" wp14:editId="7BED50C8">
                <wp:simplePos x="0" y="0"/>
                <wp:positionH relativeFrom="column">
                  <wp:posOffset>2009037</wp:posOffset>
                </wp:positionH>
                <wp:positionV relativeFrom="paragraph">
                  <wp:posOffset>12553</wp:posOffset>
                </wp:positionV>
                <wp:extent cx="1505881" cy="720054"/>
                <wp:effectExtent l="0" t="0" r="0" b="4445"/>
                <wp:wrapNone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881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 I</w:t>
          </w:r>
          <w:r>
            <w:rPr>
              <w:color w:val="808080" w:themeColor="background1" w:themeShade="80"/>
            </w:rPr>
            <w:t>I</w:t>
          </w:r>
        </w:p>
        <w:p w14:paraId="67667A12" w14:textId="44FC9584" w:rsidR="00F14E94" w:rsidRDefault="00F14E94" w:rsidP="000F68C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2023 – 2024</w:t>
          </w:r>
        </w:p>
      </w:tc>
      <w:tc>
        <w:tcPr>
          <w:tcW w:w="5026" w:type="dxa"/>
        </w:tcPr>
        <w:p w14:paraId="6165FEAC" w14:textId="140ACDF1" w:rsidR="00F14E94" w:rsidRDefault="00F14E94" w:rsidP="007C0BDF"/>
        <w:p w14:paraId="7D2D874A" w14:textId="77777777" w:rsidR="00F14E94" w:rsidRDefault="00F14E94" w:rsidP="004B27D6">
          <w:r>
            <w:t xml:space="preserve">                                          Name</w:t>
          </w:r>
          <w:proofErr w:type="gramStart"/>
          <w:r>
            <w:t>:………………………………</w:t>
          </w:r>
          <w:proofErr w:type="gramEnd"/>
        </w:p>
        <w:p w14:paraId="5E627B00" w14:textId="7B25B266" w:rsidR="00F14E94" w:rsidRPr="007C0BDF" w:rsidRDefault="00F14E94" w:rsidP="004B27D6">
          <w:r>
            <w:t xml:space="preserve">                                          Date:………………………………..</w:t>
          </w:r>
        </w:p>
      </w:tc>
      <w:tc>
        <w:tcPr>
          <w:tcW w:w="5026" w:type="dxa"/>
        </w:tcPr>
        <w:p w14:paraId="5E6EDE36" w14:textId="77777777" w:rsidR="00F14E94" w:rsidRDefault="00F14E94" w:rsidP="004B27D6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14:paraId="631BCC6C" w14:textId="7142DAF6" w:rsidR="00F14E94" w:rsidRPr="00AA3070" w:rsidRDefault="00F14E94" w:rsidP="004B27D6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t xml:space="preserve">                                                  </w:t>
          </w:r>
          <w:r w:rsidRPr="00AA3070">
            <w:rPr>
              <w:color w:val="808080" w:themeColor="background1" w:themeShade="80"/>
            </w:rPr>
            <w:t>Name: _______________</w:t>
          </w:r>
        </w:p>
        <w:p w14:paraId="3C7E48BD" w14:textId="78CF8B7E" w:rsidR="00F14E94" w:rsidRDefault="00F14E94" w:rsidP="004B27D6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                                       </w:t>
          </w: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95893C0" w14:textId="432C7C9F" w:rsidR="00F14E94" w:rsidRPr="007D42A6" w:rsidRDefault="00F14E94">
    <w:r>
      <w:rPr>
        <w:color w:val="A6A6A6" w:themeColor="background1" w:themeShade="A6"/>
      </w:rPr>
      <w:t>_________</w:t>
    </w:r>
    <w:r w:rsidRPr="007D42A6">
      <w:rPr>
        <w:color w:val="A6A6A6" w:themeColor="background1" w:themeShade="A6"/>
      </w:rPr>
      <w:t>_____________________________________________________</w:t>
    </w:r>
    <w:r>
      <w:rPr>
        <w:color w:val="A6A6A6" w:themeColor="background1" w:themeShade="A6"/>
      </w:rPr>
      <w:t>____________________________</w:t>
    </w:r>
    <w:r>
      <w:rPr>
        <w:color w:val="A6A6A6" w:themeColor="background1" w:themeShade="A6"/>
      </w:rPr>
      <w:softHyphen/>
    </w:r>
    <w:r>
      <w:rPr>
        <w:color w:val="A6A6A6" w:themeColor="background1" w:themeShade="A6"/>
      </w:rPr>
      <w:softHyphen/>
    </w:r>
    <w:r>
      <w:rPr>
        <w:color w:val="A6A6A6" w:themeColor="background1" w:themeShade="A6"/>
      </w:rPr>
      <w:softHyphen/>
    </w:r>
    <w:r>
      <w:rPr>
        <w:color w:val="A6A6A6" w:themeColor="background1" w:themeShade="A6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7322"/>
    <w:multiLevelType w:val="hybridMultilevel"/>
    <w:tmpl w:val="99FE3A82"/>
    <w:lvl w:ilvl="0" w:tplc="F6ACBC70"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5500F86"/>
    <w:multiLevelType w:val="hybridMultilevel"/>
    <w:tmpl w:val="DB46B01A"/>
    <w:lvl w:ilvl="0" w:tplc="280A84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6CA1"/>
    <w:multiLevelType w:val="hybridMultilevel"/>
    <w:tmpl w:val="96B65A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47C82"/>
    <w:multiLevelType w:val="hybridMultilevel"/>
    <w:tmpl w:val="CCBC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C1C51"/>
    <w:multiLevelType w:val="hybridMultilevel"/>
    <w:tmpl w:val="8B12C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21A6C"/>
    <w:multiLevelType w:val="hybridMultilevel"/>
    <w:tmpl w:val="6A2CB92A"/>
    <w:lvl w:ilvl="0" w:tplc="F24ABD6C">
      <w:start w:val="1"/>
      <w:numFmt w:val="decimal"/>
      <w:lvlText w:val="%1.)"/>
      <w:lvlJc w:val="left"/>
      <w:pPr>
        <w:tabs>
          <w:tab w:val="num" w:pos="918"/>
        </w:tabs>
        <w:ind w:left="91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D341A"/>
    <w:multiLevelType w:val="hybridMultilevel"/>
    <w:tmpl w:val="18DE6BD0"/>
    <w:lvl w:ilvl="0" w:tplc="020CD4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80A0E"/>
    <w:multiLevelType w:val="hybridMultilevel"/>
    <w:tmpl w:val="29AC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D2ECB"/>
    <w:multiLevelType w:val="hybridMultilevel"/>
    <w:tmpl w:val="1C5A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2224B"/>
    <w:multiLevelType w:val="hybridMultilevel"/>
    <w:tmpl w:val="BE4850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56D30"/>
    <w:multiLevelType w:val="hybridMultilevel"/>
    <w:tmpl w:val="7860933A"/>
    <w:lvl w:ilvl="0" w:tplc="A2A63004">
      <w:numFmt w:val="bullet"/>
      <w:lvlText w:val="-"/>
      <w:lvlJc w:val="left"/>
      <w:pPr>
        <w:ind w:left="396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36D95378"/>
    <w:multiLevelType w:val="hybridMultilevel"/>
    <w:tmpl w:val="A49EF394"/>
    <w:lvl w:ilvl="0" w:tplc="AF90A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C73AB"/>
    <w:multiLevelType w:val="hybridMultilevel"/>
    <w:tmpl w:val="5BE8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A4F08"/>
    <w:multiLevelType w:val="hybridMultilevel"/>
    <w:tmpl w:val="5470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95F21"/>
    <w:multiLevelType w:val="hybridMultilevel"/>
    <w:tmpl w:val="0D68C00A"/>
    <w:lvl w:ilvl="0" w:tplc="375C11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54436"/>
    <w:multiLevelType w:val="hybridMultilevel"/>
    <w:tmpl w:val="4A96D4D8"/>
    <w:lvl w:ilvl="0" w:tplc="689EEF84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A030F7"/>
    <w:multiLevelType w:val="hybridMultilevel"/>
    <w:tmpl w:val="0CD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11587"/>
    <w:multiLevelType w:val="hybridMultilevel"/>
    <w:tmpl w:val="01B48E64"/>
    <w:lvl w:ilvl="0" w:tplc="BF06DE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F7887"/>
    <w:multiLevelType w:val="hybridMultilevel"/>
    <w:tmpl w:val="BBAAE424"/>
    <w:lvl w:ilvl="0" w:tplc="AF90AB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925CE"/>
    <w:multiLevelType w:val="hybridMultilevel"/>
    <w:tmpl w:val="A72C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248C2"/>
    <w:multiLevelType w:val="hybridMultilevel"/>
    <w:tmpl w:val="546E5A64"/>
    <w:lvl w:ilvl="0" w:tplc="5F70A1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00022"/>
    <w:multiLevelType w:val="hybridMultilevel"/>
    <w:tmpl w:val="BF70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D75A2"/>
    <w:multiLevelType w:val="hybridMultilevel"/>
    <w:tmpl w:val="DD0EF24A"/>
    <w:lvl w:ilvl="0" w:tplc="20769AB6">
      <w:start w:val="4"/>
      <w:numFmt w:val="bullet"/>
      <w:lvlText w:val="-"/>
      <w:lvlJc w:val="left"/>
      <w:pPr>
        <w:ind w:left="1200" w:hanging="360"/>
      </w:pPr>
      <w:rPr>
        <w:rFonts w:ascii="Comic Sans MS" w:eastAsiaTheme="minorHAnsi" w:hAnsi="Comic Sans MS" w:cs="Helvetica" w:hint="default"/>
        <w:w w:val="97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F643C32"/>
    <w:multiLevelType w:val="hybridMultilevel"/>
    <w:tmpl w:val="126E8326"/>
    <w:lvl w:ilvl="0" w:tplc="C1AED0F2">
      <w:numFmt w:val="bullet"/>
      <w:lvlText w:val="•"/>
      <w:lvlJc w:val="left"/>
      <w:pPr>
        <w:ind w:left="90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65E30473"/>
    <w:multiLevelType w:val="hybridMultilevel"/>
    <w:tmpl w:val="1FB604AA"/>
    <w:lvl w:ilvl="0" w:tplc="7F263FBA">
      <w:start w:val="20"/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6" w15:restartNumberingAfterBreak="0">
    <w:nsid w:val="6ED24F03"/>
    <w:multiLevelType w:val="hybridMultilevel"/>
    <w:tmpl w:val="CA408DF2"/>
    <w:lvl w:ilvl="0" w:tplc="5E42601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C6AEF"/>
    <w:multiLevelType w:val="hybridMultilevel"/>
    <w:tmpl w:val="5A8AD546"/>
    <w:lvl w:ilvl="0" w:tplc="C1AED0F2">
      <w:numFmt w:val="bullet"/>
      <w:lvlText w:val="•"/>
      <w:lvlJc w:val="left"/>
      <w:pPr>
        <w:ind w:left="99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26598C"/>
    <w:multiLevelType w:val="hybridMultilevel"/>
    <w:tmpl w:val="04E8A092"/>
    <w:lvl w:ilvl="0" w:tplc="AF90AB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073E69"/>
    <w:multiLevelType w:val="hybridMultilevel"/>
    <w:tmpl w:val="686A2FA2"/>
    <w:lvl w:ilvl="0" w:tplc="FEB2C094">
      <w:start w:val="1"/>
      <w:numFmt w:val="upperRoman"/>
      <w:lvlText w:val="%1."/>
      <w:lvlJc w:val="left"/>
      <w:pPr>
        <w:ind w:left="740" w:hanging="720"/>
      </w:pPr>
      <w:rPr>
        <w:rFonts w:eastAsiaTheme="minorEastAsia"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7A864170"/>
    <w:multiLevelType w:val="hybridMultilevel"/>
    <w:tmpl w:val="73F4BBAA"/>
    <w:lvl w:ilvl="0" w:tplc="42E82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02D50"/>
    <w:multiLevelType w:val="hybridMultilevel"/>
    <w:tmpl w:val="B628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25"/>
  </w:num>
  <w:num w:numId="5">
    <w:abstractNumId w:val="3"/>
  </w:num>
  <w:num w:numId="6">
    <w:abstractNumId w:val="7"/>
  </w:num>
  <w:num w:numId="7">
    <w:abstractNumId w:val="5"/>
  </w:num>
  <w:num w:numId="8">
    <w:abstractNumId w:val="26"/>
  </w:num>
  <w:num w:numId="9">
    <w:abstractNumId w:val="23"/>
  </w:num>
  <w:num w:numId="10">
    <w:abstractNumId w:val="17"/>
  </w:num>
  <w:num w:numId="11">
    <w:abstractNumId w:val="31"/>
  </w:num>
  <w:num w:numId="12">
    <w:abstractNumId w:val="9"/>
  </w:num>
  <w:num w:numId="13">
    <w:abstractNumId w:val="0"/>
  </w:num>
  <w:num w:numId="14">
    <w:abstractNumId w:val="13"/>
  </w:num>
  <w:num w:numId="15">
    <w:abstractNumId w:val="8"/>
  </w:num>
  <w:num w:numId="16">
    <w:abstractNumId w:val="20"/>
  </w:num>
  <w:num w:numId="17">
    <w:abstractNumId w:val="21"/>
  </w:num>
  <w:num w:numId="18">
    <w:abstractNumId w:val="14"/>
  </w:num>
  <w:num w:numId="19">
    <w:abstractNumId w:val="22"/>
  </w:num>
  <w:num w:numId="20">
    <w:abstractNumId w:val="18"/>
  </w:num>
  <w:num w:numId="21">
    <w:abstractNumId w:val="29"/>
  </w:num>
  <w:num w:numId="22">
    <w:abstractNumId w:val="11"/>
  </w:num>
  <w:num w:numId="23">
    <w:abstractNumId w:val="2"/>
  </w:num>
  <w:num w:numId="24">
    <w:abstractNumId w:val="15"/>
  </w:num>
  <w:num w:numId="25">
    <w:abstractNumId w:val="24"/>
  </w:num>
  <w:num w:numId="26">
    <w:abstractNumId w:val="27"/>
  </w:num>
  <w:num w:numId="27">
    <w:abstractNumId w:val="4"/>
  </w:num>
  <w:num w:numId="28">
    <w:abstractNumId w:val="30"/>
  </w:num>
  <w:num w:numId="29">
    <w:abstractNumId w:val="12"/>
  </w:num>
  <w:num w:numId="30">
    <w:abstractNumId w:val="28"/>
  </w:num>
  <w:num w:numId="31">
    <w:abstractNumId w:val="1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2A56"/>
    <w:rsid w:val="00002EE9"/>
    <w:rsid w:val="00027851"/>
    <w:rsid w:val="00037C44"/>
    <w:rsid w:val="00040D46"/>
    <w:rsid w:val="0009068C"/>
    <w:rsid w:val="00090D07"/>
    <w:rsid w:val="000D04CF"/>
    <w:rsid w:val="000F0D25"/>
    <w:rsid w:val="000F68CC"/>
    <w:rsid w:val="00100F2E"/>
    <w:rsid w:val="001012A0"/>
    <w:rsid w:val="00110927"/>
    <w:rsid w:val="0011114E"/>
    <w:rsid w:val="00114975"/>
    <w:rsid w:val="0012070C"/>
    <w:rsid w:val="001305AE"/>
    <w:rsid w:val="00137EDC"/>
    <w:rsid w:val="00141F40"/>
    <w:rsid w:val="00147E4A"/>
    <w:rsid w:val="0016554F"/>
    <w:rsid w:val="00172AD3"/>
    <w:rsid w:val="00176D53"/>
    <w:rsid w:val="001852AB"/>
    <w:rsid w:val="00186A15"/>
    <w:rsid w:val="001A18EB"/>
    <w:rsid w:val="001C0ADB"/>
    <w:rsid w:val="001C423E"/>
    <w:rsid w:val="001D346B"/>
    <w:rsid w:val="001E53E6"/>
    <w:rsid w:val="001E6922"/>
    <w:rsid w:val="001F58B2"/>
    <w:rsid w:val="00210F03"/>
    <w:rsid w:val="00211EED"/>
    <w:rsid w:val="002121D4"/>
    <w:rsid w:val="002206C0"/>
    <w:rsid w:val="002209F0"/>
    <w:rsid w:val="00237352"/>
    <w:rsid w:val="00246C4E"/>
    <w:rsid w:val="00251433"/>
    <w:rsid w:val="002622E9"/>
    <w:rsid w:val="00263C7F"/>
    <w:rsid w:val="00266C28"/>
    <w:rsid w:val="0027410A"/>
    <w:rsid w:val="00287111"/>
    <w:rsid w:val="002902E8"/>
    <w:rsid w:val="00292F4D"/>
    <w:rsid w:val="0029705A"/>
    <w:rsid w:val="002A301B"/>
    <w:rsid w:val="002A704A"/>
    <w:rsid w:val="002B1FA4"/>
    <w:rsid w:val="002B6B74"/>
    <w:rsid w:val="002C5001"/>
    <w:rsid w:val="002E3B3D"/>
    <w:rsid w:val="003047A3"/>
    <w:rsid w:val="00322F84"/>
    <w:rsid w:val="003264F7"/>
    <w:rsid w:val="003319E4"/>
    <w:rsid w:val="0034274E"/>
    <w:rsid w:val="00360358"/>
    <w:rsid w:val="003767C6"/>
    <w:rsid w:val="0037692D"/>
    <w:rsid w:val="00385480"/>
    <w:rsid w:val="003A2985"/>
    <w:rsid w:val="003E2279"/>
    <w:rsid w:val="003F10A9"/>
    <w:rsid w:val="00437D71"/>
    <w:rsid w:val="0044007D"/>
    <w:rsid w:val="00463B85"/>
    <w:rsid w:val="0047245F"/>
    <w:rsid w:val="004801F5"/>
    <w:rsid w:val="004931F3"/>
    <w:rsid w:val="004B27D6"/>
    <w:rsid w:val="004B651E"/>
    <w:rsid w:val="004C1D8F"/>
    <w:rsid w:val="004C3F0E"/>
    <w:rsid w:val="004D3C3A"/>
    <w:rsid w:val="004D49D6"/>
    <w:rsid w:val="005026A0"/>
    <w:rsid w:val="005041AC"/>
    <w:rsid w:val="005100AA"/>
    <w:rsid w:val="00511ACC"/>
    <w:rsid w:val="0052165A"/>
    <w:rsid w:val="00523C0A"/>
    <w:rsid w:val="0052503C"/>
    <w:rsid w:val="00526784"/>
    <w:rsid w:val="0053010D"/>
    <w:rsid w:val="00531CB5"/>
    <w:rsid w:val="00546C6A"/>
    <w:rsid w:val="00547ED9"/>
    <w:rsid w:val="00560B60"/>
    <w:rsid w:val="0057234F"/>
    <w:rsid w:val="005729DA"/>
    <w:rsid w:val="00595844"/>
    <w:rsid w:val="00596106"/>
    <w:rsid w:val="005C373F"/>
    <w:rsid w:val="005C3D52"/>
    <w:rsid w:val="005D56D3"/>
    <w:rsid w:val="005D71AE"/>
    <w:rsid w:val="005E2CF0"/>
    <w:rsid w:val="005F171A"/>
    <w:rsid w:val="005F3BAC"/>
    <w:rsid w:val="005F5198"/>
    <w:rsid w:val="00602C4D"/>
    <w:rsid w:val="0060491F"/>
    <w:rsid w:val="00606665"/>
    <w:rsid w:val="006145D7"/>
    <w:rsid w:val="00632468"/>
    <w:rsid w:val="00632C1B"/>
    <w:rsid w:val="00634C12"/>
    <w:rsid w:val="006416A8"/>
    <w:rsid w:val="00650C93"/>
    <w:rsid w:val="00655D56"/>
    <w:rsid w:val="00655FF4"/>
    <w:rsid w:val="00656D7C"/>
    <w:rsid w:val="0067145F"/>
    <w:rsid w:val="00675662"/>
    <w:rsid w:val="006819EB"/>
    <w:rsid w:val="006846C7"/>
    <w:rsid w:val="00684C9F"/>
    <w:rsid w:val="00695060"/>
    <w:rsid w:val="00697078"/>
    <w:rsid w:val="006D372A"/>
    <w:rsid w:val="006D509B"/>
    <w:rsid w:val="006D7F96"/>
    <w:rsid w:val="006E44D7"/>
    <w:rsid w:val="006F421C"/>
    <w:rsid w:val="006F71EB"/>
    <w:rsid w:val="007047F9"/>
    <w:rsid w:val="007075D2"/>
    <w:rsid w:val="00715A58"/>
    <w:rsid w:val="007312A4"/>
    <w:rsid w:val="00736C69"/>
    <w:rsid w:val="007533A2"/>
    <w:rsid w:val="00754FB6"/>
    <w:rsid w:val="0075503F"/>
    <w:rsid w:val="00776434"/>
    <w:rsid w:val="00784DD4"/>
    <w:rsid w:val="007B6310"/>
    <w:rsid w:val="007B6E45"/>
    <w:rsid w:val="007C0BDF"/>
    <w:rsid w:val="007C2254"/>
    <w:rsid w:val="007D42A6"/>
    <w:rsid w:val="007E2949"/>
    <w:rsid w:val="007E6037"/>
    <w:rsid w:val="007F3EF4"/>
    <w:rsid w:val="007F5BFC"/>
    <w:rsid w:val="00814CE3"/>
    <w:rsid w:val="00816899"/>
    <w:rsid w:val="008205BD"/>
    <w:rsid w:val="00822569"/>
    <w:rsid w:val="008363AD"/>
    <w:rsid w:val="00842082"/>
    <w:rsid w:val="0084293D"/>
    <w:rsid w:val="0085290A"/>
    <w:rsid w:val="00854E21"/>
    <w:rsid w:val="00861093"/>
    <w:rsid w:val="008621CD"/>
    <w:rsid w:val="008726C0"/>
    <w:rsid w:val="008825DE"/>
    <w:rsid w:val="00882BFE"/>
    <w:rsid w:val="00884F3A"/>
    <w:rsid w:val="008930B7"/>
    <w:rsid w:val="008A7218"/>
    <w:rsid w:val="008B1A8D"/>
    <w:rsid w:val="008E50C7"/>
    <w:rsid w:val="008F3654"/>
    <w:rsid w:val="008F3928"/>
    <w:rsid w:val="008F7314"/>
    <w:rsid w:val="00900911"/>
    <w:rsid w:val="00900AE9"/>
    <w:rsid w:val="00931AFF"/>
    <w:rsid w:val="0093493A"/>
    <w:rsid w:val="00943395"/>
    <w:rsid w:val="00946A83"/>
    <w:rsid w:val="009623ED"/>
    <w:rsid w:val="00964C0B"/>
    <w:rsid w:val="009B4DF1"/>
    <w:rsid w:val="009C1EC8"/>
    <w:rsid w:val="009C738B"/>
    <w:rsid w:val="009D26C8"/>
    <w:rsid w:val="009D4447"/>
    <w:rsid w:val="009E2FE8"/>
    <w:rsid w:val="009E65AC"/>
    <w:rsid w:val="009F584B"/>
    <w:rsid w:val="00A14ED0"/>
    <w:rsid w:val="00A169FC"/>
    <w:rsid w:val="00A17963"/>
    <w:rsid w:val="00A31C53"/>
    <w:rsid w:val="00A346F3"/>
    <w:rsid w:val="00A577EB"/>
    <w:rsid w:val="00A65EC8"/>
    <w:rsid w:val="00A67044"/>
    <w:rsid w:val="00A97B65"/>
    <w:rsid w:val="00AA2DB0"/>
    <w:rsid w:val="00AA3070"/>
    <w:rsid w:val="00AB08F7"/>
    <w:rsid w:val="00AC35AE"/>
    <w:rsid w:val="00AC77EE"/>
    <w:rsid w:val="00AD6FD9"/>
    <w:rsid w:val="00AE5B56"/>
    <w:rsid w:val="00AF1687"/>
    <w:rsid w:val="00B11A79"/>
    <w:rsid w:val="00B17C04"/>
    <w:rsid w:val="00B22C14"/>
    <w:rsid w:val="00B261B8"/>
    <w:rsid w:val="00B3061D"/>
    <w:rsid w:val="00B34925"/>
    <w:rsid w:val="00B37E24"/>
    <w:rsid w:val="00B514CE"/>
    <w:rsid w:val="00B75BB0"/>
    <w:rsid w:val="00B8372D"/>
    <w:rsid w:val="00B86188"/>
    <w:rsid w:val="00B936C2"/>
    <w:rsid w:val="00B93882"/>
    <w:rsid w:val="00B93F8B"/>
    <w:rsid w:val="00BA1113"/>
    <w:rsid w:val="00BB0724"/>
    <w:rsid w:val="00BB7F61"/>
    <w:rsid w:val="00BC12A2"/>
    <w:rsid w:val="00BE0FCC"/>
    <w:rsid w:val="00BF0C3F"/>
    <w:rsid w:val="00C17DE7"/>
    <w:rsid w:val="00C229DC"/>
    <w:rsid w:val="00C43EA5"/>
    <w:rsid w:val="00C6538D"/>
    <w:rsid w:val="00C73F68"/>
    <w:rsid w:val="00C74B3F"/>
    <w:rsid w:val="00C768A6"/>
    <w:rsid w:val="00C83FF9"/>
    <w:rsid w:val="00CB10BC"/>
    <w:rsid w:val="00CC09ED"/>
    <w:rsid w:val="00CD1383"/>
    <w:rsid w:val="00CE6D0B"/>
    <w:rsid w:val="00D01AED"/>
    <w:rsid w:val="00D17BEB"/>
    <w:rsid w:val="00D22949"/>
    <w:rsid w:val="00D34AAD"/>
    <w:rsid w:val="00D53E42"/>
    <w:rsid w:val="00D93DFA"/>
    <w:rsid w:val="00DA7C9D"/>
    <w:rsid w:val="00DB63E1"/>
    <w:rsid w:val="00DC0684"/>
    <w:rsid w:val="00DC314F"/>
    <w:rsid w:val="00DC64AF"/>
    <w:rsid w:val="00DC76FB"/>
    <w:rsid w:val="00DE1601"/>
    <w:rsid w:val="00DF08D3"/>
    <w:rsid w:val="00DF6B35"/>
    <w:rsid w:val="00E00521"/>
    <w:rsid w:val="00E03967"/>
    <w:rsid w:val="00E156FB"/>
    <w:rsid w:val="00E23648"/>
    <w:rsid w:val="00E33A4D"/>
    <w:rsid w:val="00E35A12"/>
    <w:rsid w:val="00E42948"/>
    <w:rsid w:val="00E4706A"/>
    <w:rsid w:val="00E53318"/>
    <w:rsid w:val="00E564A5"/>
    <w:rsid w:val="00E56B88"/>
    <w:rsid w:val="00E63F4D"/>
    <w:rsid w:val="00E70748"/>
    <w:rsid w:val="00E86755"/>
    <w:rsid w:val="00E90BF8"/>
    <w:rsid w:val="00E95147"/>
    <w:rsid w:val="00EA06C9"/>
    <w:rsid w:val="00EA1866"/>
    <w:rsid w:val="00EC60B8"/>
    <w:rsid w:val="00F06EE0"/>
    <w:rsid w:val="00F07045"/>
    <w:rsid w:val="00F14E94"/>
    <w:rsid w:val="00F266C2"/>
    <w:rsid w:val="00F306E8"/>
    <w:rsid w:val="00F31AEE"/>
    <w:rsid w:val="00F52D80"/>
    <w:rsid w:val="00F53B17"/>
    <w:rsid w:val="00F65516"/>
    <w:rsid w:val="00F71B58"/>
    <w:rsid w:val="00F73FB1"/>
    <w:rsid w:val="00F93973"/>
    <w:rsid w:val="00F97C6A"/>
    <w:rsid w:val="00FB0CB3"/>
    <w:rsid w:val="00FC6E34"/>
    <w:rsid w:val="00FC6F39"/>
    <w:rsid w:val="00FE339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59B31"/>
  <w15:docId w15:val="{37CFC8EE-067F-4CA8-8B79-A64A089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1A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3F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010D"/>
    <w:pPr>
      <w:ind w:left="720"/>
      <w:contextualSpacing/>
    </w:pPr>
  </w:style>
  <w:style w:type="paragraph" w:styleId="NoSpacing">
    <w:name w:val="No Spacing"/>
    <w:uiPriority w:val="1"/>
    <w:qFormat/>
    <w:rsid w:val="002C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2">
    <w:name w:val="A2"/>
    <w:uiPriority w:val="99"/>
    <w:rsid w:val="007F5BFC"/>
    <w:rPr>
      <w:rFonts w:cs="Trebuchet MS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5503F"/>
    <w:pPr>
      <w:spacing w:after="12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03F"/>
    <w:rPr>
      <w:rFonts w:ascii="Cambria" w:eastAsia="MS Mincho" w:hAnsi="Cambria" w:cs="Times New Roman"/>
      <w:sz w:val="24"/>
      <w:szCs w:val="24"/>
    </w:rPr>
  </w:style>
  <w:style w:type="paragraph" w:customStyle="1" w:styleId="CUPAhead">
    <w:name w:val="CUP A head"/>
    <w:basedOn w:val="Normal"/>
    <w:qFormat/>
    <w:rsid w:val="0075503F"/>
    <w:pPr>
      <w:spacing w:before="240" w:after="240" w:line="240" w:lineRule="auto"/>
    </w:pPr>
    <w:rPr>
      <w:rFonts w:ascii="Calibri" w:eastAsia="MS Mincho" w:hAnsi="Calibri" w:cs="Times New Roman"/>
      <w:color w:val="7F7F7F" w:themeColor="text1" w:themeTint="80"/>
      <w:sz w:val="50"/>
      <w:szCs w:val="52"/>
    </w:rPr>
  </w:style>
  <w:style w:type="paragraph" w:customStyle="1" w:styleId="CUPBhead">
    <w:name w:val="CUP B head"/>
    <w:basedOn w:val="Normal"/>
    <w:qFormat/>
    <w:rsid w:val="0075503F"/>
    <w:pPr>
      <w:keepNext/>
      <w:keepLines/>
      <w:spacing w:before="120" w:after="80" w:line="240" w:lineRule="auto"/>
    </w:pPr>
    <w:rPr>
      <w:rFonts w:ascii="Calibri" w:eastAsia="MS Mincho" w:hAnsi="Calibri" w:cs="Times New Roman"/>
      <w:color w:val="595959" w:themeColor="text1" w:themeTint="A6"/>
      <w:sz w:val="40"/>
      <w:szCs w:val="30"/>
    </w:rPr>
  </w:style>
  <w:style w:type="character" w:customStyle="1" w:styleId="CUPBodytextChar">
    <w:name w:val="CUP Body text Char"/>
    <w:basedOn w:val="DefaultParagraphFont"/>
    <w:link w:val="CUPBodytext"/>
    <w:locked/>
    <w:rsid w:val="0075503F"/>
    <w:rPr>
      <w:rFonts w:ascii="Calibri Light" w:hAnsi="Calibri Light" w:cs="Calibri Light"/>
      <w:color w:val="1A1918"/>
      <w:szCs w:val="20"/>
    </w:rPr>
  </w:style>
  <w:style w:type="paragraph" w:customStyle="1" w:styleId="CUPBodytext">
    <w:name w:val="CUP Body text"/>
    <w:basedOn w:val="Normal"/>
    <w:link w:val="CUPBodytextChar"/>
    <w:qFormat/>
    <w:rsid w:val="0075503F"/>
    <w:pPr>
      <w:spacing w:after="120" w:line="340" w:lineRule="exact"/>
    </w:pPr>
    <w:rPr>
      <w:rFonts w:ascii="Calibri Light" w:eastAsiaTheme="minorHAnsi" w:hAnsi="Calibri Light" w:cs="Calibri Light"/>
      <w:color w:val="1A19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503F"/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paragraph" w:customStyle="1" w:styleId="CUPindentedbodytext">
    <w:name w:val="CUP indented body text"/>
    <w:basedOn w:val="CUPBodytext"/>
    <w:qFormat/>
    <w:rsid w:val="00B86188"/>
    <w:pPr>
      <w:spacing w:line="240" w:lineRule="auto"/>
      <w:ind w:left="352"/>
    </w:pPr>
    <w:rPr>
      <w:rFonts w:ascii="Calibri" w:eastAsia="MS Mincho" w:hAnsi="Calibri" w:cs="Times New Roman"/>
      <w:color w:val="auto"/>
      <w:sz w:val="24"/>
    </w:rPr>
  </w:style>
  <w:style w:type="table" w:styleId="TableGridLight">
    <w:name w:val="Grid Table Light"/>
    <w:basedOn w:val="TableNormal"/>
    <w:uiPriority w:val="40"/>
    <w:rsid w:val="002B6B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C768A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0d878-3bfc-40dd-953c-5fba00ce2450">
      <Terms xmlns="http://schemas.microsoft.com/office/infopath/2007/PartnerControls"/>
    </lcf76f155ced4ddcb4097134ff3c332f>
    <TaxCatchAll xmlns="ed71928e-1982-4d05-8842-0ec262cf17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5DD798DCDB54D888DD82965E0F072" ma:contentTypeVersion="14" ma:contentTypeDescription="Create a new document." ma:contentTypeScope="" ma:versionID="78301e36bde9679970fe0a0417e449d4">
  <xsd:schema xmlns:xsd="http://www.w3.org/2001/XMLSchema" xmlns:xs="http://www.w3.org/2001/XMLSchema" xmlns:p="http://schemas.microsoft.com/office/2006/metadata/properties" xmlns:ns2="f570d878-3bfc-40dd-953c-5fba00ce2450" xmlns:ns3="ed71928e-1982-4d05-8842-0ec262cf174a" targetNamespace="http://schemas.microsoft.com/office/2006/metadata/properties" ma:root="true" ma:fieldsID="3380beb6929d720f724954d2ef370132" ns2:_="" ns3:_="">
    <xsd:import namespace="f570d878-3bfc-40dd-953c-5fba00ce2450"/>
    <xsd:import namespace="ed71928e-1982-4d05-8842-0ec262cf1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d878-3bfc-40dd-953c-5fba00ce2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1928e-1982-4d05-8842-0ec262cf1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01bf4a-ca21-4b0c-b036-5346b658ce62}" ma:internalName="TaxCatchAll" ma:showField="CatchAllData" ma:web="ed71928e-1982-4d05-8842-0ec262cf1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691D-39D1-45A0-8867-9AEDAD9C6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DCCC7-BEA8-4D47-9B9D-01C35CC10147}">
  <ds:schemaRefs>
    <ds:schemaRef ds:uri="http://schemas.microsoft.com/office/2006/metadata/properties"/>
    <ds:schemaRef ds:uri="http://schemas.microsoft.com/office/infopath/2007/PartnerControls"/>
    <ds:schemaRef ds:uri="f570d878-3bfc-40dd-953c-5fba00ce2450"/>
    <ds:schemaRef ds:uri="ed71928e-1982-4d05-8842-0ec262cf174a"/>
  </ds:schemaRefs>
</ds:datastoreItem>
</file>

<file path=customXml/itemProps3.xml><?xml version="1.0" encoding="utf-8"?>
<ds:datastoreItem xmlns:ds="http://schemas.openxmlformats.org/officeDocument/2006/customXml" ds:itemID="{A7907530-D9B4-4360-ADD8-B2FC168F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0d878-3bfc-40dd-953c-5fba00ce2450"/>
    <ds:schemaRef ds:uri="ed71928e-1982-4d05-8842-0ec262cf1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AA9FB-9E7A-4029-AECE-E1AE8A1E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Microsoft account</cp:lastModifiedBy>
  <cp:revision>3</cp:revision>
  <cp:lastPrinted>2019-09-07T10:50:00Z</cp:lastPrinted>
  <dcterms:created xsi:type="dcterms:W3CDTF">2024-04-14T07:24:00Z</dcterms:created>
  <dcterms:modified xsi:type="dcterms:W3CDTF">2024-04-14T07:25:00Z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0x0101005B65DD798DCDB54D888DD82965E0F072</vt:lpwstr>
  </property>
</Properties>
</file>