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0"/>
        <w:gridCol w:w="4780"/>
      </w:tblGrid>
      <w:tr w:rsidR="00974097" w:rsidRPr="00974097" w:rsidTr="00974097">
        <w:trPr>
          <w:trHeight w:val="1541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Data Packet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>a small part of a message/data that is transmitted over a network; after transmission all the data packets are reassembled to form the original message/data</w:t>
            </w:r>
          </w:p>
        </w:tc>
      </w:tr>
      <w:tr w:rsidR="00974097" w:rsidRPr="00974097" w:rsidTr="00974097">
        <w:trPr>
          <w:trHeight w:val="1541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Packet Header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 xml:space="preserve"> the part of the data packet that contains the IP addresses of the sender and receiver, and includes the packet number which allows reassembly of the data packets</w:t>
            </w:r>
          </w:p>
        </w:tc>
      </w:tr>
      <w:tr w:rsidR="00974097" w:rsidRPr="00974097" w:rsidTr="00974097">
        <w:trPr>
          <w:trHeight w:val="1522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Packet Switching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>a method of transmission in which a message is broken into many data packets which can then be sent along pathways independently of each other</w:t>
            </w:r>
          </w:p>
        </w:tc>
      </w:tr>
      <w:tr w:rsidR="00974097" w:rsidRPr="00974097" w:rsidTr="00974097">
        <w:trPr>
          <w:trHeight w:val="771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Parallel Data Transmission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>sending data down several channels/wires several bits at a time (usually 1 byte)</w:t>
            </w:r>
          </w:p>
        </w:tc>
      </w:tr>
      <w:tr w:rsidR="00974097" w:rsidRPr="00974097" w:rsidTr="00974097">
        <w:trPr>
          <w:trHeight w:val="771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Serial Data Transmission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>sending data down one channel/wire one bit at a time</w:t>
            </w:r>
          </w:p>
        </w:tc>
      </w:tr>
      <w:tr w:rsidR="00974097" w:rsidRPr="00974097" w:rsidTr="00974097">
        <w:trPr>
          <w:trHeight w:val="1541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Parity Check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>a method used to check if data has been transferred correctly; it makes use of even parity (an even number of 1-bits) or odd parity (an odd number of 1-bits)</w:t>
            </w:r>
          </w:p>
        </w:tc>
      </w:tr>
      <w:tr w:rsidR="00974097" w:rsidRPr="00974097" w:rsidTr="00974097">
        <w:trPr>
          <w:trHeight w:val="1522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Parity Bit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>a bit (either 0 or 1) added to a byte of data in the most significant bit position; this ensures that the byte follows the correct even parity or odd parity protocol</w:t>
            </w:r>
          </w:p>
        </w:tc>
      </w:tr>
      <w:tr w:rsidR="00974097" w:rsidRPr="00974097" w:rsidTr="00974097">
        <w:trPr>
          <w:trHeight w:val="771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Parity Block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>a horizontal and vertical parity check on a block of data being transmitted</w:t>
            </w:r>
          </w:p>
        </w:tc>
      </w:tr>
      <w:tr w:rsidR="00974097" w:rsidRPr="00974097" w:rsidTr="00974097">
        <w:trPr>
          <w:trHeight w:val="1917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C</w:t>
            </w:r>
            <w:r w:rsidRPr="00974097">
              <w:rPr>
                <w:b/>
                <w:sz w:val="32"/>
              </w:rPr>
              <w:t>hecksum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>a verification method used to check if data transferred has been altered or corrupted; calculated from the block of data of data being sent; the checksum value is sent after each data block</w:t>
            </w:r>
          </w:p>
        </w:tc>
      </w:tr>
      <w:tr w:rsidR="00974097" w:rsidRPr="00974097" w:rsidTr="00974097">
        <w:trPr>
          <w:trHeight w:val="1936"/>
          <w:jc w:val="center"/>
        </w:trPr>
        <w:tc>
          <w:tcPr>
            <w:tcW w:w="4780" w:type="dxa"/>
          </w:tcPr>
          <w:p w:rsidR="00974097" w:rsidRPr="00974097" w:rsidRDefault="00974097" w:rsidP="00974097">
            <w:pPr>
              <w:rPr>
                <w:b/>
                <w:sz w:val="32"/>
              </w:rPr>
            </w:pPr>
            <w:r w:rsidRPr="00974097">
              <w:rPr>
                <w:b/>
                <w:sz w:val="32"/>
              </w:rPr>
              <w:t>Automatic Repeat Request (</w:t>
            </w:r>
            <w:r w:rsidRPr="00974097">
              <w:rPr>
                <w:b/>
                <w:sz w:val="32"/>
              </w:rPr>
              <w:t>ARQ</w:t>
            </w:r>
            <w:r w:rsidRPr="00974097">
              <w:rPr>
                <w:b/>
                <w:sz w:val="32"/>
              </w:rPr>
              <w:t>)</w:t>
            </w:r>
          </w:p>
        </w:tc>
        <w:tc>
          <w:tcPr>
            <w:tcW w:w="4780" w:type="dxa"/>
            <w:vAlign w:val="center"/>
          </w:tcPr>
          <w:p w:rsidR="00974097" w:rsidRPr="00974097" w:rsidRDefault="00974097" w:rsidP="00974097">
            <w:pPr>
              <w:spacing w:line="360" w:lineRule="auto"/>
            </w:pPr>
            <w:r w:rsidRPr="00974097">
              <w:t>a method of checking transmitted data for errors; it makes use of acknowledgement and timeout to automatically request re-sending of data if the time interval before positive acknowledgement is too long</w:t>
            </w:r>
          </w:p>
        </w:tc>
      </w:tr>
    </w:tbl>
    <w:p w:rsidR="008F2533" w:rsidRPr="00974097" w:rsidRDefault="008F2533" w:rsidP="00974097">
      <w:bookmarkStart w:id="0" w:name="_GoBack"/>
      <w:bookmarkEnd w:id="0"/>
    </w:p>
    <w:sectPr w:rsidR="008F2533" w:rsidRPr="00974097" w:rsidSect="0097409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1"/>
    <w:rsid w:val="001F04A4"/>
    <w:rsid w:val="004D025F"/>
    <w:rsid w:val="00651AB1"/>
    <w:rsid w:val="0075754D"/>
    <w:rsid w:val="008F2533"/>
    <w:rsid w:val="0097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1</cp:revision>
  <cp:lastPrinted>2024-05-04T18:02:00Z</cp:lastPrinted>
  <dcterms:created xsi:type="dcterms:W3CDTF">2024-05-04T16:44:00Z</dcterms:created>
  <dcterms:modified xsi:type="dcterms:W3CDTF">2024-05-04T20:37:00Z</dcterms:modified>
</cp:coreProperties>
</file>