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0675811B" w:rsidR="00B018A6" w:rsidRPr="00E572F4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C20DA6">
        <w:rPr>
          <w:rFonts w:cstheme="minorHAnsi"/>
          <w:b/>
          <w:bCs/>
        </w:rPr>
        <w:t>4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4CC7C832" w14:textId="77777777" w:rsidR="00D068E7" w:rsidRPr="00627747" w:rsidRDefault="00D068E7" w:rsidP="00D068E7">
      <w:pPr>
        <w:spacing w:line="276" w:lineRule="auto"/>
        <w:rPr>
          <w:rFonts w:ascii="Calibri" w:hAnsi="Calibri" w:cs="Calibri"/>
          <w:b/>
          <w:i/>
          <w:color w:val="0047D6"/>
        </w:rPr>
      </w:pPr>
      <w:bookmarkStart w:id="1" w:name="_Hlk155669162"/>
      <w:r>
        <w:rPr>
          <w:rFonts w:ascii="Calibri" w:hAnsi="Calibri" w:cs="Calibri"/>
          <w:b/>
        </w:rPr>
        <w:t xml:space="preserve">Pairs </w:t>
      </w:r>
      <w:r>
        <w:rPr>
          <w:rFonts w:asciiTheme="majorHAnsi" w:hAnsiTheme="majorHAnsi"/>
          <w:b/>
        </w:rPr>
        <w:t>–</w:t>
      </w:r>
      <w:r>
        <w:rPr>
          <w:rFonts w:ascii="Calibri" w:hAnsi="Calibri" w:cs="Calibri"/>
          <w:b/>
        </w:rPr>
        <w:t xml:space="preserve"> Independent or with T/TA  </w:t>
      </w:r>
    </w:p>
    <w:p w14:paraId="2757F2D1" w14:textId="77777777" w:rsidR="00D068E7" w:rsidRDefault="00D068E7" w:rsidP="00D068E7">
      <w:pPr>
        <w:pStyle w:val="Header"/>
        <w:numPr>
          <w:ilvl w:val="0"/>
          <w:numId w:val="1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Work in pairs to complete ‘Patterns’ (</w:t>
      </w:r>
      <w:r>
        <w:rPr>
          <w:rFonts w:ascii="Calibri" w:hAnsi="Calibri" w:cs="Calibri"/>
          <w:i/>
        </w:rPr>
        <w:t>see resources</w:t>
      </w:r>
      <w:r>
        <w:rPr>
          <w:rFonts w:ascii="Calibri" w:hAnsi="Calibri" w:cs="Calibri"/>
        </w:rPr>
        <w:t>).  Describe the pattern to each other.</w:t>
      </w:r>
    </w:p>
    <w:p w14:paraId="740B0ECB" w14:textId="77777777" w:rsidR="00D068E7" w:rsidRDefault="00D068E7" w:rsidP="00D068E7">
      <w:pPr>
        <w:pStyle w:val="Header"/>
        <w:numPr>
          <w:ilvl w:val="0"/>
          <w:numId w:val="1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Afterwards, make up your own counting on in 10s or 2s pattern and see if your partner can continue it.</w:t>
      </w:r>
      <w:r>
        <w:rPr>
          <w:rFonts w:ascii="Calibri" w:hAnsi="Calibri" w:cs="Calibri"/>
          <w:i/>
        </w:rPr>
        <w:t xml:space="preserve"> </w:t>
      </w:r>
    </w:p>
    <w:p w14:paraId="67437DE6" w14:textId="77777777" w:rsidR="00D068E7" w:rsidRPr="0008620C" w:rsidRDefault="00D068E7" w:rsidP="00D068E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D068E7" w:rsidRPr="00397221" w14:paraId="313B8571" w14:textId="77777777" w:rsidTr="009B5FBF">
        <w:trPr>
          <w:trHeight w:val="445"/>
        </w:trPr>
        <w:tc>
          <w:tcPr>
            <w:tcW w:w="9350" w:type="dxa"/>
            <w:gridSpan w:val="2"/>
          </w:tcPr>
          <w:p w14:paraId="2341E003" w14:textId="77777777" w:rsidR="00D068E7" w:rsidRPr="00397221" w:rsidRDefault="00D068E7" w:rsidP="009B5FB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D068E7" w:rsidRPr="00397221" w14:paraId="1444E38B" w14:textId="77777777" w:rsidTr="009B5FBF">
        <w:trPr>
          <w:trHeight w:val="870"/>
        </w:trPr>
        <w:tc>
          <w:tcPr>
            <w:tcW w:w="6230" w:type="dxa"/>
          </w:tcPr>
          <w:p w14:paraId="537B1C49" w14:textId="77777777" w:rsidR="00D068E7" w:rsidRPr="00397221" w:rsidRDefault="00D068E7" w:rsidP="009B5FB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describe a pattern.</w:t>
            </w:r>
          </w:p>
          <w:p w14:paraId="34F90D5D" w14:textId="77777777" w:rsidR="00D068E7" w:rsidRPr="00397221" w:rsidRDefault="00D068E7" w:rsidP="009B5FBF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51827164" w14:textId="77777777" w:rsidR="00D068E7" w:rsidRPr="00397221" w:rsidRDefault="00D068E7" w:rsidP="009B5FB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0939AD5" wp14:editId="79A7A5FB">
                  <wp:extent cx="1585097" cy="472481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8E7" w:rsidRPr="00397221" w14:paraId="5DEDD474" w14:textId="77777777" w:rsidTr="009B5FBF">
        <w:trPr>
          <w:trHeight w:val="870"/>
        </w:trPr>
        <w:tc>
          <w:tcPr>
            <w:tcW w:w="6230" w:type="dxa"/>
          </w:tcPr>
          <w:p w14:paraId="31DA19A6" w14:textId="77777777" w:rsidR="00D068E7" w:rsidRPr="00397221" w:rsidRDefault="00D068E7" w:rsidP="009B5FB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and continue a pattern</w:t>
            </w:r>
          </w:p>
        </w:tc>
        <w:tc>
          <w:tcPr>
            <w:tcW w:w="3120" w:type="dxa"/>
          </w:tcPr>
          <w:p w14:paraId="1716BA17" w14:textId="77777777" w:rsidR="00D068E7" w:rsidRPr="00397221" w:rsidRDefault="00D068E7" w:rsidP="009B5FB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2F978EC3" wp14:editId="644C9CFD">
                  <wp:extent cx="1585097" cy="472481"/>
                  <wp:effectExtent l="0" t="0" r="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C46A7" w14:textId="77777777" w:rsidR="00D068E7" w:rsidRPr="00397221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42F2658" w14:textId="77777777" w:rsidR="00D068E7" w:rsidRPr="00397221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FDEE837" w14:textId="08A2571A" w:rsidR="00D068E7" w:rsidRPr="00397221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FA084A">
        <w:rPr>
          <w:rFonts w:cstheme="minorHAnsi"/>
          <w:b/>
          <w:bCs/>
        </w:rPr>
        <w:t xml:space="preserve">4 </w:t>
      </w:r>
      <w:r w:rsidRPr="00397221">
        <w:rPr>
          <w:rFonts w:cstheme="minorHAnsi"/>
          <w:b/>
          <w:bCs/>
        </w:rPr>
        <w:t>task 2:</w:t>
      </w:r>
    </w:p>
    <w:p w14:paraId="357F75B3" w14:textId="77777777" w:rsidR="00D068E7" w:rsidRPr="00AD6490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75D32732" w14:textId="77777777" w:rsidR="00D068E7" w:rsidRDefault="00D068E7" w:rsidP="00D068E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6A2F810E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3B76EC8C" w14:textId="3A2720B0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A1DC925" w14:textId="33BA55AD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E75A165" w14:textId="51BD6779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6A37673E" w14:textId="6A80B101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66135A63" w14:textId="0F7F7ECE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9305B76" w14:textId="3F31814E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693A5318" w14:textId="7D929DAD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7CB7ED81" w14:textId="371F7137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C470E7E" w14:textId="5D03C480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74963C56" w14:textId="77777777" w:rsidR="00D068E7" w:rsidRDefault="00D068E7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8DB213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6E1D2038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8597249" w14:textId="7D06419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5C9EA56" w14:textId="3BD2AAD4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28707168" w14:textId="1936D203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155F75B" w14:textId="1160B43E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56C8E52" w14:textId="4AAADC39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DFF3992" w14:textId="62C7022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412AFBFA">
            <wp:simplePos x="0" y="0"/>
            <wp:positionH relativeFrom="margin">
              <wp:align>right</wp:align>
            </wp:positionH>
            <wp:positionV relativeFrom="paragraph">
              <wp:posOffset>-636573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7E0C2DEE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 w:rsidR="00C20DA6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0877AE2C" w14:textId="251D7599" w:rsidR="00C20DA6" w:rsidRPr="00627747" w:rsidRDefault="00C20DA6" w:rsidP="00C20DA6">
      <w:pPr>
        <w:spacing w:line="276" w:lineRule="auto"/>
        <w:rPr>
          <w:rFonts w:ascii="Calibri" w:hAnsi="Calibri" w:cs="Calibri"/>
          <w:b/>
          <w:i/>
          <w:color w:val="0047D6"/>
        </w:rPr>
      </w:pPr>
      <w:r>
        <w:rPr>
          <w:rFonts w:ascii="Calibri" w:hAnsi="Calibri" w:cs="Calibri"/>
          <w:b/>
        </w:rPr>
        <w:t xml:space="preserve">Pairs </w:t>
      </w:r>
      <w:r>
        <w:rPr>
          <w:rFonts w:asciiTheme="majorHAnsi" w:hAnsiTheme="majorHAnsi"/>
          <w:b/>
        </w:rPr>
        <w:t>–</w:t>
      </w:r>
      <w:r>
        <w:rPr>
          <w:rFonts w:ascii="Calibri" w:hAnsi="Calibri" w:cs="Calibri"/>
          <w:b/>
        </w:rPr>
        <w:t xml:space="preserve"> Independent or with T/TA  </w:t>
      </w:r>
    </w:p>
    <w:p w14:paraId="72617C96" w14:textId="3A82B5EA" w:rsidR="00C20DA6" w:rsidRDefault="00C20DA6" w:rsidP="00C20DA6">
      <w:pPr>
        <w:pStyle w:val="Header"/>
        <w:numPr>
          <w:ilvl w:val="0"/>
          <w:numId w:val="1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</w:rPr>
      </w:pPr>
      <w:bookmarkStart w:id="2" w:name="_GoBack"/>
      <w:r>
        <w:rPr>
          <w:rFonts w:ascii="Calibri" w:hAnsi="Calibri" w:cs="Calibri"/>
        </w:rPr>
        <w:t>W</w:t>
      </w:r>
      <w:r>
        <w:rPr>
          <w:rFonts w:ascii="Calibri" w:hAnsi="Calibri" w:cs="Calibri"/>
        </w:rPr>
        <w:t>ork in pairs to complete ‘Patterns’ (</w:t>
      </w:r>
      <w:r>
        <w:rPr>
          <w:rFonts w:ascii="Calibri" w:hAnsi="Calibri" w:cs="Calibri"/>
          <w:i/>
        </w:rPr>
        <w:t>see resources</w:t>
      </w:r>
      <w:r>
        <w:rPr>
          <w:rFonts w:ascii="Calibri" w:hAnsi="Calibri" w:cs="Calibri"/>
        </w:rPr>
        <w:t xml:space="preserve">). 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t>escribe the pattern to each other.</w:t>
      </w:r>
    </w:p>
    <w:p w14:paraId="20F585F3" w14:textId="493D70C0" w:rsidR="00C20DA6" w:rsidRDefault="00C20DA6" w:rsidP="00C20DA6">
      <w:pPr>
        <w:pStyle w:val="Header"/>
        <w:numPr>
          <w:ilvl w:val="0"/>
          <w:numId w:val="16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Afterwards, make up </w:t>
      </w:r>
      <w:r>
        <w:rPr>
          <w:rFonts w:ascii="Calibri" w:hAnsi="Calibri" w:cs="Calibri"/>
        </w:rPr>
        <w:t>your</w:t>
      </w:r>
      <w:r>
        <w:rPr>
          <w:rFonts w:ascii="Calibri" w:hAnsi="Calibri" w:cs="Calibri"/>
        </w:rPr>
        <w:t xml:space="preserve"> own counting on in 10s or 2s pattern and see if </w:t>
      </w:r>
      <w:r>
        <w:rPr>
          <w:rFonts w:ascii="Calibri" w:hAnsi="Calibri" w:cs="Calibri"/>
        </w:rPr>
        <w:t>your</w:t>
      </w:r>
      <w:r>
        <w:rPr>
          <w:rFonts w:ascii="Calibri" w:hAnsi="Calibri" w:cs="Calibri"/>
        </w:rPr>
        <w:t xml:space="preserve"> partner can continue it.</w:t>
      </w:r>
      <w:r>
        <w:rPr>
          <w:rFonts w:ascii="Calibri" w:hAnsi="Calibri" w:cs="Calibri"/>
          <w:i/>
        </w:rPr>
        <w:t xml:space="preserve"> </w:t>
      </w:r>
    </w:p>
    <w:bookmarkEnd w:id="2"/>
    <w:p w14:paraId="0B7DA233" w14:textId="1A6B32D7" w:rsidR="0008620C" w:rsidRPr="0008620C" w:rsidRDefault="0008620C" w:rsidP="0008620C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187901" w:rsidRPr="00397221" w14:paraId="2B99EC70" w14:textId="77777777" w:rsidTr="00C20DA6">
        <w:trPr>
          <w:trHeight w:val="445"/>
        </w:trPr>
        <w:tc>
          <w:tcPr>
            <w:tcW w:w="9350" w:type="dxa"/>
            <w:gridSpan w:val="2"/>
          </w:tcPr>
          <w:p w14:paraId="1D4CEFD8" w14:textId="77777777" w:rsidR="00187901" w:rsidRPr="00397221" w:rsidRDefault="00187901" w:rsidP="003147AB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187901" w:rsidRPr="00397221" w14:paraId="0229B72C" w14:textId="77777777" w:rsidTr="00C20DA6">
        <w:trPr>
          <w:trHeight w:val="870"/>
        </w:trPr>
        <w:tc>
          <w:tcPr>
            <w:tcW w:w="6230" w:type="dxa"/>
          </w:tcPr>
          <w:p w14:paraId="4B105CA7" w14:textId="7C7DF56F" w:rsidR="00187901" w:rsidRPr="00397221" w:rsidRDefault="00187901" w:rsidP="003147AB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 w:rsidR="00C20DA6">
              <w:rPr>
                <w:rFonts w:eastAsia="SimSun" w:cstheme="minorHAnsi"/>
                <w:color w:val="000000" w:themeColor="text1"/>
              </w:rPr>
              <w:t>describe a pattern.</w:t>
            </w:r>
          </w:p>
          <w:p w14:paraId="4DBF55F3" w14:textId="77777777" w:rsidR="00187901" w:rsidRPr="00397221" w:rsidRDefault="00187901" w:rsidP="003147AB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4051189B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CA79E1E" wp14:editId="5569BD9D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01" w:rsidRPr="00397221" w14:paraId="78564691" w14:textId="77777777" w:rsidTr="00C20DA6">
        <w:trPr>
          <w:trHeight w:val="870"/>
        </w:trPr>
        <w:tc>
          <w:tcPr>
            <w:tcW w:w="6230" w:type="dxa"/>
          </w:tcPr>
          <w:p w14:paraId="1564C3B1" w14:textId="547080FF" w:rsidR="00187901" w:rsidRPr="00397221" w:rsidRDefault="00187901" w:rsidP="003147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</w:t>
            </w:r>
            <w:r w:rsidR="00C20DA6">
              <w:rPr>
                <w:rFonts w:cstheme="minorHAnsi"/>
              </w:rPr>
              <w:t>find and continue a pattern</w:t>
            </w:r>
          </w:p>
        </w:tc>
        <w:tc>
          <w:tcPr>
            <w:tcW w:w="3120" w:type="dxa"/>
          </w:tcPr>
          <w:p w14:paraId="55B41353" w14:textId="77777777" w:rsidR="00187901" w:rsidRPr="00397221" w:rsidRDefault="00187901" w:rsidP="003147AB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549C0C45" wp14:editId="018FA3EA">
                  <wp:extent cx="1585097" cy="472481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5C9C16A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0DE244" w14:textId="299E9A2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FA084A">
        <w:rPr>
          <w:rFonts w:cstheme="minorHAnsi"/>
          <w:b/>
          <w:bCs/>
        </w:rPr>
        <w:t xml:space="preserve">4 </w:t>
      </w:r>
      <w:r w:rsidRPr="00397221">
        <w:rPr>
          <w:rFonts w:cstheme="minorHAnsi"/>
          <w:b/>
          <w:bCs/>
        </w:rPr>
        <w:t>task 2:</w:t>
      </w:r>
    </w:p>
    <w:p w14:paraId="67AE0D9D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1B4D21BF" w14:textId="6AD661E3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187901">
        <w:rPr>
          <w:rFonts w:ascii="Calibri" w:eastAsiaTheme="majorEastAsia" w:hAnsi="Calibri" w:cs="Calibri"/>
        </w:rPr>
        <w:t xml:space="preserve"> 1</w:t>
      </w:r>
      <w:r w:rsidR="00D068E7">
        <w:rPr>
          <w:rFonts w:ascii="Calibri" w:eastAsiaTheme="majorEastAsia" w:hAnsi="Calibri" w:cs="Calibri"/>
        </w:rPr>
        <w:t>.</w:t>
      </w:r>
    </w:p>
    <w:p w14:paraId="79144A77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A79AC45" w14:textId="77777777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B863716" w14:textId="4295A74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23F2856" w14:textId="4BFB210A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7C2F6681" w14:textId="417C6CF5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D6CC3DA" w14:textId="30A25BA9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FA33796" w14:textId="1398637D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582D7EC3" w14:textId="6464DC33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C6076CF" w14:textId="6BBA945A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FDA2087" w14:textId="1E1EC12C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CE57EA4" w14:textId="2B382243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3871F29" w14:textId="11C331ED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85F1643" w14:textId="42E5AE8E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066497E" w14:textId="6F1E1A52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70E4BACB" w14:textId="11DEE17B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E7CD62B" w14:textId="77777777" w:rsidR="00D068E7" w:rsidRDefault="00D068E7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1817D2F" w14:textId="7FAC2B38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B02F790" w14:textId="0BDFF84D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413D0472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10</w:t>
      </w:r>
      <w:r w:rsidRPr="00397221">
        <w:rPr>
          <w:rFonts w:cstheme="minorHAnsi"/>
          <w:b/>
          <w:bCs/>
        </w:rPr>
        <w:t xml:space="preserve"> Day </w:t>
      </w:r>
      <w:r w:rsidR="00C20DA6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</w:p>
    <w:p w14:paraId="36DD33F2" w14:textId="4B4B1C29" w:rsidR="00187901" w:rsidRPr="00E572F4" w:rsidRDefault="00187901" w:rsidP="00187901">
      <w:pPr>
        <w:spacing w:line="276" w:lineRule="auto"/>
        <w:rPr>
          <w:rFonts w:cstheme="minorHAnsi"/>
          <w:b/>
          <w:bCs/>
          <w:color w:val="FF0000"/>
        </w:rPr>
      </w:pPr>
    </w:p>
    <w:p w14:paraId="616312A6" w14:textId="77777777" w:rsidR="00FA084A" w:rsidRDefault="00FA084A" w:rsidP="00FA084A">
      <w:pPr>
        <w:spacing w:after="200" w:line="276" w:lineRule="auto"/>
        <w:rPr>
          <w:rFonts w:ascii="Calibri" w:hAnsi="Calibri" w:cs="Calibri"/>
          <w:i/>
          <w:color w:val="0000FF"/>
        </w:rPr>
      </w:pPr>
      <w:r>
        <w:rPr>
          <w:rFonts w:ascii="Calibri" w:hAnsi="Calibri" w:cs="Calibri"/>
          <w:b/>
        </w:rPr>
        <w:t xml:space="preserve">Group of 6 – with TA or T </w:t>
      </w:r>
      <w:r w:rsidRPr="00627747">
        <w:rPr>
          <w:rFonts w:ascii="Calibri" w:hAnsi="Calibri" w:cs="Calibri"/>
          <w:b/>
          <w:i/>
          <w:color w:val="FF0000"/>
        </w:rPr>
        <w:t>Greater Depth</w:t>
      </w:r>
    </w:p>
    <w:p w14:paraId="5D690AD3" w14:textId="77777777" w:rsidR="00FA084A" w:rsidRDefault="00FA084A" w:rsidP="00FA084A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Write on the flipchart: </w:t>
      </w:r>
      <w:r>
        <w:rPr>
          <w:rFonts w:ascii="Calibri" w:hAnsi="Calibri" w:cs="Calibri"/>
          <w:b/>
          <w:color w:val="000000" w:themeColor="text1"/>
        </w:rPr>
        <w:t>always true</w:t>
      </w:r>
      <w:r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b/>
          <w:color w:val="000000" w:themeColor="text1"/>
        </w:rPr>
        <w:t>sometimes true</w:t>
      </w:r>
      <w:r>
        <w:rPr>
          <w:rFonts w:ascii="Calibri" w:hAnsi="Calibri" w:cs="Calibri"/>
          <w:color w:val="000000" w:themeColor="text1"/>
        </w:rPr>
        <w:t xml:space="preserve"> and </w:t>
      </w:r>
      <w:r>
        <w:rPr>
          <w:rFonts w:ascii="Calibri" w:hAnsi="Calibri" w:cs="Calibri"/>
          <w:b/>
          <w:color w:val="000000" w:themeColor="text1"/>
        </w:rPr>
        <w:t>never true</w:t>
      </w:r>
      <w:r>
        <w:rPr>
          <w:rFonts w:ascii="Calibri" w:hAnsi="Calibri" w:cs="Calibri"/>
          <w:color w:val="000000" w:themeColor="text1"/>
        </w:rPr>
        <w:t xml:space="preserve">. </w:t>
      </w:r>
    </w:p>
    <w:p w14:paraId="21D124FC" w14:textId="77777777" w:rsidR="00FA084A" w:rsidRPr="00627747" w:rsidRDefault="00FA084A" w:rsidP="00FA084A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 w:themeColor="text1"/>
        </w:rPr>
      </w:pPr>
      <w:r w:rsidRPr="00627747">
        <w:rPr>
          <w:rFonts w:ascii="Calibri" w:hAnsi="Calibri" w:cs="Calibri"/>
          <w:color w:val="000000" w:themeColor="text1"/>
        </w:rPr>
        <w:t>Discuss each card as a group and place it under the correct heading on the flipchart.</w:t>
      </w:r>
    </w:p>
    <w:p w14:paraId="6F849356" w14:textId="0E4F6ECF" w:rsidR="00FA084A" w:rsidRPr="00627747" w:rsidRDefault="00FA084A" w:rsidP="00FA084A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Write your</w:t>
      </w:r>
      <w:r w:rsidRPr="00627747">
        <w:rPr>
          <w:rFonts w:ascii="Calibri" w:hAnsi="Calibri" w:cs="Calibri"/>
          <w:color w:val="000000" w:themeColor="text1"/>
        </w:rPr>
        <w:t xml:space="preserve"> own numbers or sentences that show these statements to be correct, e.g.</w:t>
      </w:r>
    </w:p>
    <w:p w14:paraId="4C15487F" w14:textId="77777777" w:rsidR="00FA084A" w:rsidRPr="00627747" w:rsidRDefault="00FA084A" w:rsidP="00FA084A">
      <w:pPr>
        <w:pStyle w:val="ListParagraph"/>
        <w:overflowPunct w:val="0"/>
        <w:autoSpaceDE w:val="0"/>
        <w:autoSpaceDN w:val="0"/>
        <w:adjustRightInd w:val="0"/>
        <w:spacing w:line="276" w:lineRule="auto"/>
        <w:ind w:left="855"/>
        <w:rPr>
          <w:rFonts w:ascii="Calibri" w:hAnsi="Calibri" w:cs="Calibri"/>
          <w:i/>
          <w:color w:val="000000" w:themeColor="text1"/>
        </w:rPr>
      </w:pPr>
      <w:r w:rsidRPr="00627747">
        <w:rPr>
          <w:rFonts w:ascii="Calibri" w:hAnsi="Calibri" w:cs="Calibri"/>
          <w:i/>
          <w:color w:val="000000" w:themeColor="text1"/>
        </w:rPr>
        <w:t xml:space="preserve">Multiples of 10 end in 0: </w:t>
      </w:r>
      <w:r w:rsidRPr="00627747">
        <w:rPr>
          <w:rFonts w:ascii="Calibri" w:hAnsi="Calibri" w:cs="Calibri"/>
          <w:b/>
          <w:i/>
          <w:color w:val="000000" w:themeColor="text1"/>
        </w:rPr>
        <w:t>Always true</w:t>
      </w:r>
      <w:r w:rsidRPr="00627747">
        <w:rPr>
          <w:rFonts w:ascii="Calibri" w:hAnsi="Calibri" w:cs="Calibri"/>
          <w:i/>
          <w:color w:val="000000" w:themeColor="text1"/>
        </w:rPr>
        <w:t>: 3</w:t>
      </w:r>
      <w:r w:rsidRPr="00627747">
        <w:rPr>
          <w:rFonts w:ascii="Calibri" w:hAnsi="Calibri" w:cs="Calibri"/>
          <w:i/>
          <w:color w:val="000000" w:themeColor="text1"/>
          <w:u w:val="single"/>
        </w:rPr>
        <w:t>0</w:t>
      </w:r>
      <w:r w:rsidRPr="00627747">
        <w:rPr>
          <w:rFonts w:ascii="Calibri" w:hAnsi="Calibri" w:cs="Calibri"/>
          <w:i/>
          <w:color w:val="000000" w:themeColor="text1"/>
        </w:rPr>
        <w:t>, 9</w:t>
      </w:r>
      <w:r w:rsidRPr="00627747">
        <w:rPr>
          <w:rFonts w:ascii="Calibri" w:hAnsi="Calibri" w:cs="Calibri"/>
          <w:i/>
          <w:color w:val="000000" w:themeColor="text1"/>
          <w:u w:val="single"/>
        </w:rPr>
        <w:t>0</w:t>
      </w:r>
      <w:r w:rsidRPr="00627747">
        <w:rPr>
          <w:rFonts w:ascii="Calibri" w:hAnsi="Calibri" w:cs="Calibri"/>
          <w:i/>
          <w:color w:val="000000" w:themeColor="text1"/>
        </w:rPr>
        <w:t>, 12</w:t>
      </w:r>
      <w:r w:rsidRPr="00627747">
        <w:rPr>
          <w:rFonts w:ascii="Calibri" w:hAnsi="Calibri" w:cs="Calibri"/>
          <w:i/>
          <w:color w:val="000000" w:themeColor="text1"/>
          <w:u w:val="single"/>
        </w:rPr>
        <w:t>0</w:t>
      </w:r>
      <w:r w:rsidRPr="00627747">
        <w:rPr>
          <w:rFonts w:ascii="Calibri" w:hAnsi="Calibri" w:cs="Calibri"/>
          <w:i/>
          <w:color w:val="000000" w:themeColor="text1"/>
        </w:rPr>
        <w:t>, 23,54</w:t>
      </w:r>
      <w:r w:rsidRPr="00627747">
        <w:rPr>
          <w:rFonts w:ascii="Calibri" w:hAnsi="Calibri" w:cs="Calibri"/>
          <w:i/>
          <w:color w:val="000000" w:themeColor="text1"/>
          <w:u w:val="single"/>
        </w:rPr>
        <w:t>0</w:t>
      </w:r>
    </w:p>
    <w:p w14:paraId="678B0C85" w14:textId="77777777" w:rsidR="00FA084A" w:rsidRPr="00627747" w:rsidRDefault="00FA084A" w:rsidP="00FA084A">
      <w:pPr>
        <w:pStyle w:val="ListParagraph"/>
        <w:overflowPunct w:val="0"/>
        <w:autoSpaceDE w:val="0"/>
        <w:autoSpaceDN w:val="0"/>
        <w:adjustRightInd w:val="0"/>
        <w:spacing w:line="276" w:lineRule="auto"/>
        <w:ind w:left="855"/>
        <w:rPr>
          <w:rFonts w:ascii="Calibri" w:hAnsi="Calibri" w:cs="Calibri"/>
          <w:i/>
          <w:color w:val="000000" w:themeColor="text1"/>
          <w:u w:val="single"/>
        </w:rPr>
      </w:pPr>
      <w:r w:rsidRPr="00627747">
        <w:rPr>
          <w:rFonts w:ascii="Calibri" w:hAnsi="Calibri" w:cs="Calibri"/>
          <w:i/>
          <w:color w:val="000000" w:themeColor="text1"/>
        </w:rPr>
        <w:t xml:space="preserve">Multiples of 2 end in 2: </w:t>
      </w:r>
      <w:r w:rsidRPr="00627747">
        <w:rPr>
          <w:rFonts w:ascii="Calibri" w:hAnsi="Calibri" w:cs="Calibri"/>
          <w:b/>
          <w:i/>
          <w:color w:val="000000" w:themeColor="text1"/>
        </w:rPr>
        <w:t>Sometimes true</w:t>
      </w:r>
      <w:r w:rsidRPr="00627747">
        <w:rPr>
          <w:rFonts w:ascii="Calibri" w:hAnsi="Calibri" w:cs="Calibri"/>
          <w:i/>
          <w:color w:val="000000" w:themeColor="text1"/>
        </w:rPr>
        <w:t>: 1</w:t>
      </w:r>
      <w:r w:rsidRPr="00627747">
        <w:rPr>
          <w:rFonts w:ascii="Calibri" w:hAnsi="Calibri" w:cs="Calibri"/>
          <w:i/>
          <w:color w:val="000000" w:themeColor="text1"/>
          <w:u w:val="single"/>
        </w:rPr>
        <w:t>2</w:t>
      </w:r>
      <w:r w:rsidRPr="00627747">
        <w:rPr>
          <w:rFonts w:ascii="Calibri" w:hAnsi="Calibri" w:cs="Calibri"/>
          <w:i/>
          <w:color w:val="000000" w:themeColor="text1"/>
        </w:rPr>
        <w:t>, 3</w:t>
      </w:r>
      <w:r w:rsidRPr="00627747">
        <w:rPr>
          <w:rFonts w:ascii="Calibri" w:hAnsi="Calibri" w:cs="Calibri"/>
          <w:i/>
          <w:color w:val="000000" w:themeColor="text1"/>
          <w:u w:val="single"/>
        </w:rPr>
        <w:t>4</w:t>
      </w:r>
      <w:r w:rsidRPr="00627747">
        <w:rPr>
          <w:rFonts w:ascii="Calibri" w:hAnsi="Calibri" w:cs="Calibri"/>
          <w:i/>
          <w:color w:val="000000" w:themeColor="text1"/>
        </w:rPr>
        <w:t>, 4</w:t>
      </w:r>
      <w:r w:rsidRPr="00627747">
        <w:rPr>
          <w:rFonts w:ascii="Calibri" w:hAnsi="Calibri" w:cs="Calibri"/>
          <w:i/>
          <w:color w:val="000000" w:themeColor="text1"/>
          <w:u w:val="single"/>
        </w:rPr>
        <w:t>6</w:t>
      </w:r>
      <w:r w:rsidRPr="00627747">
        <w:rPr>
          <w:rFonts w:ascii="Calibri" w:hAnsi="Calibri" w:cs="Calibri"/>
          <w:i/>
          <w:color w:val="000000" w:themeColor="text1"/>
        </w:rPr>
        <w:t>, 5</w:t>
      </w:r>
      <w:r w:rsidRPr="00627747">
        <w:rPr>
          <w:rFonts w:ascii="Calibri" w:hAnsi="Calibri" w:cs="Calibri"/>
          <w:i/>
          <w:color w:val="000000" w:themeColor="text1"/>
          <w:u w:val="single"/>
        </w:rPr>
        <w:t>2</w:t>
      </w:r>
      <w:r w:rsidRPr="00627747">
        <w:rPr>
          <w:rFonts w:ascii="Calibri" w:hAnsi="Calibri" w:cs="Calibri"/>
          <w:i/>
          <w:color w:val="000000" w:themeColor="text1"/>
        </w:rPr>
        <w:t>, 10</w:t>
      </w:r>
      <w:r w:rsidRPr="00627747">
        <w:rPr>
          <w:rFonts w:ascii="Calibri" w:hAnsi="Calibri" w:cs="Calibri"/>
          <w:i/>
          <w:color w:val="000000" w:themeColor="text1"/>
          <w:u w:val="single"/>
        </w:rPr>
        <w:t>2</w:t>
      </w:r>
    </w:p>
    <w:p w14:paraId="5C6C4918" w14:textId="77777777" w:rsidR="00FA084A" w:rsidRPr="00627747" w:rsidRDefault="00FA084A" w:rsidP="00FA084A">
      <w:pPr>
        <w:spacing w:line="276" w:lineRule="auto"/>
        <w:rPr>
          <w:rFonts w:ascii="Calibri" w:hAnsi="Calibri" w:cs="Calibri"/>
          <w:i/>
          <w:color w:val="000000" w:themeColor="text1"/>
        </w:rPr>
      </w:pPr>
      <w:r w:rsidRPr="00627747">
        <w:rPr>
          <w:rFonts w:ascii="Calibri" w:hAnsi="Calibri" w:cs="Calibri"/>
          <w:i/>
          <w:color w:val="000000" w:themeColor="text1"/>
        </w:rPr>
        <w:t xml:space="preserve">Multiples of 10 end in 5: </w:t>
      </w:r>
      <w:r w:rsidRPr="00627747">
        <w:rPr>
          <w:rFonts w:ascii="Calibri" w:hAnsi="Calibri" w:cs="Calibri"/>
          <w:b/>
          <w:i/>
          <w:color w:val="000000" w:themeColor="text1"/>
        </w:rPr>
        <w:t>Never true</w:t>
      </w:r>
      <w:r w:rsidRPr="00627747">
        <w:rPr>
          <w:rFonts w:ascii="Calibri" w:hAnsi="Calibri" w:cs="Calibri"/>
          <w:i/>
          <w:color w:val="000000" w:themeColor="text1"/>
        </w:rPr>
        <w:t xml:space="preserve">: The first multiple of 10 is </w:t>
      </w:r>
      <w:proofErr w:type="gramStart"/>
      <w:r w:rsidRPr="00627747">
        <w:rPr>
          <w:rFonts w:ascii="Calibri" w:hAnsi="Calibri" w:cs="Calibri"/>
          <w:i/>
          <w:color w:val="000000" w:themeColor="text1"/>
        </w:rPr>
        <w:t xml:space="preserve">10;   </w:t>
      </w:r>
      <w:proofErr w:type="gramEnd"/>
      <w:r w:rsidRPr="00627747">
        <w:rPr>
          <w:rFonts w:ascii="Calibri" w:hAnsi="Calibri" w:cs="Calibri"/>
          <w:i/>
          <w:color w:val="000000" w:themeColor="text1"/>
        </w:rPr>
        <w:t>the next is 10 more than 10 (20); the next is</w:t>
      </w:r>
      <w:r>
        <w:rPr>
          <w:rFonts w:ascii="Calibri" w:hAnsi="Calibri" w:cs="Calibri"/>
          <w:i/>
          <w:color w:val="000000" w:themeColor="text1"/>
          <w:sz w:val="22"/>
        </w:rPr>
        <w:t xml:space="preserve"> </w:t>
      </w:r>
      <w:r w:rsidRPr="00627747">
        <w:rPr>
          <w:rFonts w:ascii="Calibri" w:hAnsi="Calibri" w:cs="Calibri"/>
          <w:i/>
          <w:color w:val="000000" w:themeColor="text1"/>
        </w:rPr>
        <w:t>30. They only ever end with zero.</w:t>
      </w:r>
    </w:p>
    <w:p w14:paraId="43DADF69" w14:textId="77777777" w:rsidR="00187901" w:rsidRDefault="00187901" w:rsidP="00187901">
      <w:pPr>
        <w:pStyle w:val="ListParagraph"/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FA084A" w:rsidRPr="00397221" w14:paraId="762E7088" w14:textId="77777777" w:rsidTr="009B5FBF">
        <w:trPr>
          <w:trHeight w:val="445"/>
        </w:trPr>
        <w:tc>
          <w:tcPr>
            <w:tcW w:w="9350" w:type="dxa"/>
            <w:gridSpan w:val="2"/>
          </w:tcPr>
          <w:p w14:paraId="0FACE088" w14:textId="77777777" w:rsidR="00FA084A" w:rsidRPr="00397221" w:rsidRDefault="00FA084A" w:rsidP="009B5FB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FA084A" w:rsidRPr="00397221" w14:paraId="0A1ABDAE" w14:textId="77777777" w:rsidTr="009B5FBF">
        <w:trPr>
          <w:trHeight w:val="870"/>
        </w:trPr>
        <w:tc>
          <w:tcPr>
            <w:tcW w:w="6230" w:type="dxa"/>
          </w:tcPr>
          <w:p w14:paraId="6EA01B46" w14:textId="77777777" w:rsidR="00FA084A" w:rsidRPr="00397221" w:rsidRDefault="00FA084A" w:rsidP="009B5FB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describe a pattern.</w:t>
            </w:r>
          </w:p>
          <w:p w14:paraId="0F432EAA" w14:textId="77777777" w:rsidR="00FA084A" w:rsidRPr="00397221" w:rsidRDefault="00FA084A" w:rsidP="009B5FBF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1F61E855" w14:textId="77777777" w:rsidR="00FA084A" w:rsidRPr="00397221" w:rsidRDefault="00FA084A" w:rsidP="009B5FB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7CD2931" wp14:editId="54B2039B">
                  <wp:extent cx="1585097" cy="472481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84A" w:rsidRPr="00397221" w14:paraId="09E52BC7" w14:textId="77777777" w:rsidTr="009B5FBF">
        <w:trPr>
          <w:trHeight w:val="870"/>
        </w:trPr>
        <w:tc>
          <w:tcPr>
            <w:tcW w:w="6230" w:type="dxa"/>
          </w:tcPr>
          <w:p w14:paraId="3EEB638C" w14:textId="77777777" w:rsidR="00FA084A" w:rsidRPr="00397221" w:rsidRDefault="00FA084A" w:rsidP="009B5FB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and continue a pattern</w:t>
            </w:r>
          </w:p>
        </w:tc>
        <w:tc>
          <w:tcPr>
            <w:tcW w:w="3120" w:type="dxa"/>
          </w:tcPr>
          <w:p w14:paraId="6756D98F" w14:textId="77777777" w:rsidR="00FA084A" w:rsidRPr="00397221" w:rsidRDefault="00FA084A" w:rsidP="009B5FB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C414419" wp14:editId="7EDE5768">
                  <wp:extent cx="1585097" cy="472481"/>
                  <wp:effectExtent l="0" t="0" r="0" b="381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84A" w:rsidRPr="00397221" w14:paraId="6493B2CB" w14:textId="77777777" w:rsidTr="009B5FBF">
        <w:trPr>
          <w:trHeight w:val="870"/>
        </w:trPr>
        <w:tc>
          <w:tcPr>
            <w:tcW w:w="6230" w:type="dxa"/>
          </w:tcPr>
          <w:p w14:paraId="40E2B857" w14:textId="28A402ED" w:rsidR="00FA084A" w:rsidRDefault="00FA084A" w:rsidP="009B5FB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whether a number is a multiple of 10, 5 or 2.</w:t>
            </w:r>
          </w:p>
        </w:tc>
        <w:tc>
          <w:tcPr>
            <w:tcW w:w="3120" w:type="dxa"/>
          </w:tcPr>
          <w:p w14:paraId="54C6AACF" w14:textId="77777777" w:rsidR="00FA084A" w:rsidRPr="00397221" w:rsidRDefault="00FA084A" w:rsidP="009B5FBF">
            <w:pPr>
              <w:spacing w:line="276" w:lineRule="auto"/>
              <w:jc w:val="center"/>
              <w:rPr>
                <w:rFonts w:cstheme="minorHAnsi"/>
                <w:noProof/>
              </w:rPr>
            </w:pPr>
          </w:p>
        </w:tc>
      </w:tr>
    </w:tbl>
    <w:p w14:paraId="45EB7DA8" w14:textId="6F3AF3F0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30B610C6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FA084A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0E16C0C" w14:textId="4C529602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</w:t>
      </w:r>
      <w:r w:rsidR="00FA084A">
        <w:rPr>
          <w:rFonts w:ascii="Calibri" w:eastAsiaTheme="majorEastAsia" w:hAnsi="Calibri" w:cs="Calibri"/>
        </w:rPr>
        <w:t>sheet 2.</w:t>
      </w:r>
    </w:p>
    <w:p w14:paraId="2C9C2613" w14:textId="77777777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5760745E" w14:textId="2A5D0C7F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2D2"/>
    <w:multiLevelType w:val="hybridMultilevel"/>
    <w:tmpl w:val="CC8C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414563"/>
    <w:multiLevelType w:val="hybridMultilevel"/>
    <w:tmpl w:val="3E4C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15CD4"/>
    <w:multiLevelType w:val="hybridMultilevel"/>
    <w:tmpl w:val="290C116A"/>
    <w:lvl w:ilvl="0" w:tplc="D25EDBEA">
      <w:start w:val="5"/>
      <w:numFmt w:val="bullet"/>
      <w:lvlText w:val="-"/>
      <w:lvlJc w:val="left"/>
      <w:pPr>
        <w:ind w:left="1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6"/>
  </w:num>
  <w:num w:numId="8">
    <w:abstractNumId w:val="14"/>
  </w:num>
  <w:num w:numId="9">
    <w:abstractNumId w:val="15"/>
  </w:num>
  <w:num w:numId="10">
    <w:abstractNumId w:val="13"/>
  </w:num>
  <w:num w:numId="11">
    <w:abstractNumId w:val="17"/>
  </w:num>
  <w:num w:numId="12">
    <w:abstractNumId w:val="6"/>
  </w:num>
  <w:num w:numId="13">
    <w:abstractNumId w:val="9"/>
  </w:num>
  <w:num w:numId="14">
    <w:abstractNumId w:val="3"/>
  </w:num>
  <w:num w:numId="15">
    <w:abstractNumId w:val="1"/>
  </w:num>
  <w:num w:numId="16">
    <w:abstractNumId w:val="10"/>
  </w:num>
  <w:num w:numId="17">
    <w:abstractNumId w:val="2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D0A7A"/>
    <w:rsid w:val="001D59BD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C14F60"/>
    <w:rsid w:val="00C20DA6"/>
    <w:rsid w:val="00C4192C"/>
    <w:rsid w:val="00C62E43"/>
    <w:rsid w:val="00C93B39"/>
    <w:rsid w:val="00CB6561"/>
    <w:rsid w:val="00CC7AAF"/>
    <w:rsid w:val="00CE2FD7"/>
    <w:rsid w:val="00CF1175"/>
    <w:rsid w:val="00D02018"/>
    <w:rsid w:val="00D068E7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A084A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287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20</cp:revision>
  <cp:lastPrinted>2024-01-03T10:28:00Z</cp:lastPrinted>
  <dcterms:created xsi:type="dcterms:W3CDTF">2024-06-29T00:01:00Z</dcterms:created>
  <dcterms:modified xsi:type="dcterms:W3CDTF">2024-10-19T09:16:00Z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