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FAC5" w14:textId="77777777" w:rsidR="00300CAE" w:rsidRPr="00DB29D8" w:rsidRDefault="0000215A" w:rsidP="00DB29D8">
      <w:pPr>
        <w:pStyle w:val="Title"/>
        <w:spacing w:after="0"/>
        <w:rPr>
          <w:sz w:val="44"/>
        </w:rPr>
      </w:pPr>
      <w:r w:rsidRPr="00DB29D8">
        <w:rPr>
          <w:sz w:val="44"/>
        </w:rPr>
        <w:t>Inequalities on graph</w:t>
      </w:r>
      <w:r w:rsidR="00444F56">
        <w:rPr>
          <w:sz w:val="44"/>
        </w:rPr>
        <w:t>s.</w:t>
      </w:r>
      <w:r w:rsidR="00440A23" w:rsidRPr="00444F56">
        <w:rPr>
          <w:sz w:val="28"/>
        </w:rPr>
        <w:t xml:space="preserve"> </w:t>
      </w:r>
      <w:r w:rsidR="00444F56">
        <w:rPr>
          <w:sz w:val="28"/>
        </w:rPr>
        <w:t>S</w:t>
      </w:r>
      <w:r w:rsidR="00444F56" w:rsidRPr="00444F56">
        <w:rPr>
          <w:sz w:val="28"/>
        </w:rPr>
        <w:t>hade the regions described by the inequality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29D8" w14:paraId="74DF65E7" w14:textId="77777777" w:rsidTr="00440A23">
        <w:trPr>
          <w:trHeight w:val="4986"/>
        </w:trPr>
        <w:tc>
          <w:tcPr>
            <w:tcW w:w="5341" w:type="dxa"/>
          </w:tcPr>
          <w:p w14:paraId="32183680" w14:textId="77777777" w:rsidR="00DB29D8" w:rsidRDefault="00DB29D8" w:rsidP="00440A23">
            <w:r>
              <w:t>1.</w:t>
            </w:r>
          </w:p>
          <w:p w14:paraId="65EFABA8" w14:textId="77777777" w:rsidR="00DB29D8" w:rsidRDefault="00DB29D8" w:rsidP="00440A23">
            <w:pPr>
              <w:jc w:val="center"/>
            </w:pPr>
            <w:r>
              <w:object w:dxaOrig="8550" w:dyaOrig="8520" w14:anchorId="5A6D82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5pt;height:219.75pt" o:ole="">
                  <v:imagedata r:id="rId6" o:title=""/>
                </v:shape>
                <o:OLEObject Type="Embed" ProgID="PBrush" ShapeID="_x0000_i1025" DrawAspect="Content" ObjectID="_1761368586" r:id="rId7"/>
              </w:object>
            </w:r>
          </w:p>
          <w:p w14:paraId="36994019" w14:textId="77777777" w:rsidR="00DB29D8" w:rsidRDefault="00444F56" w:rsidP="00444F5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x&gt;1</m:t>
                </m:r>
              </m:oMath>
            </m:oMathPara>
          </w:p>
        </w:tc>
        <w:tc>
          <w:tcPr>
            <w:tcW w:w="5341" w:type="dxa"/>
          </w:tcPr>
          <w:p w14:paraId="303CC06C" w14:textId="77777777" w:rsidR="00DB29D8" w:rsidRDefault="00DB29D8" w:rsidP="00440A23">
            <w:r>
              <w:t>2.</w:t>
            </w:r>
          </w:p>
          <w:p w14:paraId="25AEB1B3" w14:textId="77777777" w:rsidR="00DB29D8" w:rsidRDefault="00DB29D8" w:rsidP="00440A23">
            <w:pPr>
              <w:jc w:val="center"/>
            </w:pPr>
            <w:r>
              <w:object w:dxaOrig="8550" w:dyaOrig="8520" w14:anchorId="36451631">
                <v:shape id="_x0000_i1026" type="#_x0000_t75" style="width:220.5pt;height:219.75pt" o:ole="">
                  <v:imagedata r:id="rId6" o:title=""/>
                </v:shape>
                <o:OLEObject Type="Embed" ProgID="PBrush" ShapeID="_x0000_i1026" DrawAspect="Content" ObjectID="_1761368587" r:id="rId8"/>
              </w:object>
            </w:r>
          </w:p>
          <w:p w14:paraId="39E3D7ED" w14:textId="77777777" w:rsidR="00DB29D8" w:rsidRDefault="00444F56" w:rsidP="00444F5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x≤7</m:t>
                </m:r>
              </m:oMath>
            </m:oMathPara>
          </w:p>
        </w:tc>
      </w:tr>
      <w:tr w:rsidR="00440A23" w14:paraId="1E023074" w14:textId="77777777" w:rsidTr="00440A23">
        <w:tc>
          <w:tcPr>
            <w:tcW w:w="5341" w:type="dxa"/>
          </w:tcPr>
          <w:p w14:paraId="395541B5" w14:textId="77777777" w:rsidR="00440A23" w:rsidRDefault="00440A23" w:rsidP="00440A23">
            <w:r>
              <w:t>3.</w:t>
            </w:r>
          </w:p>
          <w:p w14:paraId="16C6A116" w14:textId="77777777" w:rsidR="00440A23" w:rsidRDefault="00440A23" w:rsidP="00440A23">
            <w:pPr>
              <w:jc w:val="center"/>
            </w:pPr>
            <w:r>
              <w:object w:dxaOrig="8550" w:dyaOrig="8520" w14:anchorId="137129F3">
                <v:shape id="_x0000_i1027" type="#_x0000_t75" style="width:220.5pt;height:219.75pt" o:ole="">
                  <v:imagedata r:id="rId6" o:title=""/>
                </v:shape>
                <o:OLEObject Type="Embed" ProgID="PBrush" ShapeID="_x0000_i1027" DrawAspect="Content" ObjectID="_1761368588" r:id="rId9"/>
              </w:object>
            </w:r>
          </w:p>
        </w:tc>
        <w:tc>
          <w:tcPr>
            <w:tcW w:w="5341" w:type="dxa"/>
            <w:vMerge w:val="restart"/>
          </w:tcPr>
          <w:p w14:paraId="5D1E84C9" w14:textId="77777777" w:rsidR="00440A23" w:rsidRDefault="00440A23" w:rsidP="00440A23">
            <w:r>
              <w:t>4.</w:t>
            </w:r>
          </w:p>
          <w:p w14:paraId="76D8EAE8" w14:textId="77777777" w:rsidR="00440A23" w:rsidRDefault="00440A23" w:rsidP="00440A23">
            <w:pPr>
              <w:jc w:val="center"/>
            </w:pPr>
            <w:r>
              <w:object w:dxaOrig="8550" w:dyaOrig="8520" w14:anchorId="77630213">
                <v:shape id="_x0000_i1028" type="#_x0000_t75" style="width:220.5pt;height:219.75pt" o:ole="">
                  <v:imagedata r:id="rId6" o:title=""/>
                </v:shape>
                <o:OLEObject Type="Embed" ProgID="PBrush" ShapeID="_x0000_i1028" DrawAspect="Content" ObjectID="_1761368589" r:id="rId10"/>
              </w:object>
            </w:r>
          </w:p>
          <w:p w14:paraId="7AB8C8F4" w14:textId="77777777" w:rsidR="00440A23" w:rsidRDefault="00444F56" w:rsidP="00444F5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y&lt;-2</m:t>
                </m:r>
              </m:oMath>
            </m:oMathPara>
          </w:p>
        </w:tc>
      </w:tr>
      <w:tr w:rsidR="00440A23" w14:paraId="1F8C6B01" w14:textId="77777777" w:rsidTr="00440A23">
        <w:tc>
          <w:tcPr>
            <w:tcW w:w="5341" w:type="dxa"/>
          </w:tcPr>
          <w:p w14:paraId="550996B3" w14:textId="77777777" w:rsidR="00440A23" w:rsidRDefault="00444F56" w:rsidP="00440A2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y≥4</m:t>
                </m:r>
              </m:oMath>
            </m:oMathPara>
          </w:p>
        </w:tc>
        <w:tc>
          <w:tcPr>
            <w:tcW w:w="5341" w:type="dxa"/>
            <w:vMerge/>
          </w:tcPr>
          <w:p w14:paraId="6BE73295" w14:textId="77777777" w:rsidR="00440A23" w:rsidRDefault="00440A23" w:rsidP="00440A23">
            <w:pPr>
              <w:jc w:val="center"/>
            </w:pPr>
          </w:p>
        </w:tc>
      </w:tr>
      <w:tr w:rsidR="00440A23" w14:paraId="44C81327" w14:textId="77777777" w:rsidTr="00440A23">
        <w:trPr>
          <w:trHeight w:val="4986"/>
        </w:trPr>
        <w:tc>
          <w:tcPr>
            <w:tcW w:w="5341" w:type="dxa"/>
          </w:tcPr>
          <w:p w14:paraId="68F1B5FD" w14:textId="77777777" w:rsidR="00440A23" w:rsidRDefault="00440A23" w:rsidP="00440A23">
            <w:pPr>
              <w:jc w:val="both"/>
            </w:pPr>
            <w:r>
              <w:lastRenderedPageBreak/>
              <w:t>5.</w:t>
            </w:r>
          </w:p>
          <w:p w14:paraId="1BDFA6B2" w14:textId="77777777" w:rsidR="00440A23" w:rsidRDefault="00440A23" w:rsidP="00440A23">
            <w:pPr>
              <w:jc w:val="center"/>
            </w:pPr>
            <w:r>
              <w:object w:dxaOrig="8550" w:dyaOrig="8520" w14:anchorId="2C5398F3">
                <v:shape id="_x0000_i1029" type="#_x0000_t75" style="width:220.5pt;height:219.75pt" o:ole="">
                  <v:imagedata r:id="rId6" o:title=""/>
                </v:shape>
                <o:OLEObject Type="Embed" ProgID="PBrush" ShapeID="_x0000_i1029" DrawAspect="Content" ObjectID="_1761368590" r:id="rId11"/>
              </w:object>
            </w:r>
          </w:p>
          <w:p w14:paraId="6E0AB0D6" w14:textId="77777777" w:rsidR="00440A23" w:rsidRDefault="00444F56" w:rsidP="00444F5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x≥1 &amp; y≤4</m:t>
                </m:r>
              </m:oMath>
            </m:oMathPara>
          </w:p>
        </w:tc>
        <w:tc>
          <w:tcPr>
            <w:tcW w:w="5341" w:type="dxa"/>
          </w:tcPr>
          <w:p w14:paraId="2B2EE819" w14:textId="77777777" w:rsidR="00440A23" w:rsidRDefault="00440A23" w:rsidP="00440A23">
            <w:r>
              <w:t>6.</w:t>
            </w:r>
          </w:p>
          <w:p w14:paraId="418ABF5A" w14:textId="77777777" w:rsidR="00440A23" w:rsidRDefault="00440A23" w:rsidP="00440A23">
            <w:pPr>
              <w:jc w:val="center"/>
            </w:pPr>
            <w:r>
              <w:object w:dxaOrig="8550" w:dyaOrig="8520" w14:anchorId="1E1F7A78">
                <v:shape id="_x0000_i1030" type="#_x0000_t75" style="width:220.5pt;height:219.75pt" o:ole="">
                  <v:imagedata r:id="rId6" o:title=""/>
                </v:shape>
                <o:OLEObject Type="Embed" ProgID="PBrush" ShapeID="_x0000_i1030" DrawAspect="Content" ObjectID="_1761368591" r:id="rId12"/>
              </w:object>
            </w:r>
          </w:p>
          <w:p w14:paraId="02DBC959" w14:textId="77777777" w:rsidR="00440A23" w:rsidRDefault="00444F56" w:rsidP="00440A2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x≤-1 &amp; y&gt;-3</m:t>
                </m:r>
              </m:oMath>
            </m:oMathPara>
          </w:p>
        </w:tc>
      </w:tr>
      <w:tr w:rsidR="00440A23" w14:paraId="1D9AAF5B" w14:textId="77777777" w:rsidTr="00440A23">
        <w:trPr>
          <w:trHeight w:val="4986"/>
        </w:trPr>
        <w:tc>
          <w:tcPr>
            <w:tcW w:w="5341" w:type="dxa"/>
          </w:tcPr>
          <w:p w14:paraId="4A93A55F" w14:textId="77777777" w:rsidR="00440A23" w:rsidRDefault="00440A23" w:rsidP="00440A23">
            <w:r>
              <w:t>7.</w:t>
            </w:r>
          </w:p>
          <w:p w14:paraId="1D3C1511" w14:textId="77777777" w:rsidR="00440A23" w:rsidRDefault="00440A23" w:rsidP="00440A23">
            <w:pPr>
              <w:jc w:val="center"/>
            </w:pPr>
            <w:r>
              <w:object w:dxaOrig="8550" w:dyaOrig="8520" w14:anchorId="38AA1F6B">
                <v:shape id="_x0000_i1031" type="#_x0000_t75" style="width:220.5pt;height:219.75pt" o:ole="">
                  <v:imagedata r:id="rId6" o:title=""/>
                </v:shape>
                <o:OLEObject Type="Embed" ProgID="PBrush" ShapeID="_x0000_i1031" DrawAspect="Content" ObjectID="_1761368592" r:id="rId13"/>
              </w:object>
            </w:r>
          </w:p>
          <w:p w14:paraId="2500E1B4" w14:textId="77777777" w:rsidR="00440A23" w:rsidRDefault="00444F56" w:rsidP="00440A2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2&lt;x≤8</m:t>
                </m:r>
              </m:oMath>
            </m:oMathPara>
          </w:p>
        </w:tc>
        <w:tc>
          <w:tcPr>
            <w:tcW w:w="5341" w:type="dxa"/>
          </w:tcPr>
          <w:p w14:paraId="2DDF7688" w14:textId="77777777" w:rsidR="00440A23" w:rsidRDefault="00440A23" w:rsidP="00440A23">
            <w:r>
              <w:t>8.</w:t>
            </w:r>
          </w:p>
          <w:p w14:paraId="70D30576" w14:textId="77777777" w:rsidR="00440A23" w:rsidRDefault="00440A23" w:rsidP="00440A23">
            <w:pPr>
              <w:jc w:val="center"/>
            </w:pPr>
            <w:r>
              <w:object w:dxaOrig="8550" w:dyaOrig="8520" w14:anchorId="71840CD5">
                <v:shape id="_x0000_i1032" type="#_x0000_t75" style="width:220.5pt;height:219.75pt" o:ole="">
                  <v:imagedata r:id="rId6" o:title=""/>
                </v:shape>
                <o:OLEObject Type="Embed" ProgID="PBrush" ShapeID="_x0000_i1032" DrawAspect="Content" ObjectID="_1761368593" r:id="rId14"/>
              </w:object>
            </w:r>
          </w:p>
          <w:p w14:paraId="6A8579B3" w14:textId="77777777" w:rsidR="00440A23" w:rsidRDefault="00444F56" w:rsidP="00440A2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-3≤y&lt;1</m:t>
                </m:r>
              </m:oMath>
            </m:oMathPara>
          </w:p>
        </w:tc>
      </w:tr>
      <w:tr w:rsidR="00440A23" w14:paraId="43988CC7" w14:textId="77777777" w:rsidTr="00440A23">
        <w:trPr>
          <w:trHeight w:val="4986"/>
        </w:trPr>
        <w:tc>
          <w:tcPr>
            <w:tcW w:w="5341" w:type="dxa"/>
          </w:tcPr>
          <w:p w14:paraId="5245FC0A" w14:textId="77777777" w:rsidR="00440A23" w:rsidRDefault="00440A23" w:rsidP="00440A23">
            <w:r>
              <w:lastRenderedPageBreak/>
              <w:t>9.</w:t>
            </w:r>
          </w:p>
          <w:p w14:paraId="61E2FE7F" w14:textId="77777777" w:rsidR="00440A23" w:rsidRDefault="00440A23" w:rsidP="00440A23">
            <w:pPr>
              <w:jc w:val="center"/>
            </w:pPr>
            <w:r>
              <w:object w:dxaOrig="8550" w:dyaOrig="8520" w14:anchorId="71ED33B9">
                <v:shape id="_x0000_i1033" type="#_x0000_t75" style="width:220.5pt;height:219.75pt" o:ole="">
                  <v:imagedata r:id="rId6" o:title=""/>
                </v:shape>
                <o:OLEObject Type="Embed" ProgID="PBrush" ShapeID="_x0000_i1033" DrawAspect="Content" ObjectID="_1761368594" r:id="rId15"/>
              </w:object>
            </w:r>
          </w:p>
          <w:p w14:paraId="5C4A396F" w14:textId="77777777" w:rsidR="00440A23" w:rsidRDefault="00444F56" w:rsidP="00444F5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2&lt;x&lt;4   &amp;   2&lt;y&lt;4</m:t>
                </m:r>
              </m:oMath>
            </m:oMathPara>
          </w:p>
        </w:tc>
        <w:tc>
          <w:tcPr>
            <w:tcW w:w="5341" w:type="dxa"/>
          </w:tcPr>
          <w:p w14:paraId="268A355C" w14:textId="77777777" w:rsidR="00440A23" w:rsidRDefault="00440A23" w:rsidP="00440A23">
            <w:r>
              <w:t>10.</w:t>
            </w:r>
          </w:p>
          <w:p w14:paraId="1F2DE2B1" w14:textId="77777777" w:rsidR="00440A23" w:rsidRDefault="00440A23" w:rsidP="00440A23">
            <w:pPr>
              <w:jc w:val="center"/>
            </w:pPr>
            <w:r>
              <w:object w:dxaOrig="8550" w:dyaOrig="8520" w14:anchorId="33E63339">
                <v:shape id="_x0000_i1034" type="#_x0000_t75" style="width:220.5pt;height:219.75pt" o:ole="">
                  <v:imagedata r:id="rId6" o:title=""/>
                </v:shape>
                <o:OLEObject Type="Embed" ProgID="PBrush" ShapeID="_x0000_i1034" DrawAspect="Content" ObjectID="_1761368595" r:id="rId16"/>
              </w:object>
            </w:r>
          </w:p>
          <w:p w14:paraId="3E5E52BA" w14:textId="77777777" w:rsidR="00440A23" w:rsidRDefault="00444F56" w:rsidP="00444F5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-1&lt;x≤5   &amp;  -2≤y&lt;5</m:t>
                </m:r>
              </m:oMath>
            </m:oMathPara>
          </w:p>
        </w:tc>
      </w:tr>
      <w:tr w:rsidR="00440A23" w14:paraId="25741B9D" w14:textId="77777777" w:rsidTr="00440A23">
        <w:trPr>
          <w:trHeight w:val="4986"/>
        </w:trPr>
        <w:tc>
          <w:tcPr>
            <w:tcW w:w="5341" w:type="dxa"/>
          </w:tcPr>
          <w:p w14:paraId="4E5D74A6" w14:textId="77777777" w:rsidR="00440A23" w:rsidRDefault="00440A23" w:rsidP="00440A23">
            <w:r>
              <w:t>11.</w:t>
            </w:r>
          </w:p>
          <w:p w14:paraId="7250F3A5" w14:textId="77777777" w:rsidR="00440A23" w:rsidRDefault="00440A23" w:rsidP="00440A23">
            <w:pPr>
              <w:jc w:val="center"/>
            </w:pPr>
            <w:r>
              <w:object w:dxaOrig="8550" w:dyaOrig="8520" w14:anchorId="2147E4A8">
                <v:shape id="_x0000_i1035" type="#_x0000_t75" style="width:220.5pt;height:219.75pt" o:ole="">
                  <v:imagedata r:id="rId6" o:title=""/>
                </v:shape>
                <o:OLEObject Type="Embed" ProgID="PBrush" ShapeID="_x0000_i1035" DrawAspect="Content" ObjectID="_1761368596" r:id="rId17"/>
              </w:object>
            </w:r>
          </w:p>
          <w:p w14:paraId="269FFE00" w14:textId="77777777" w:rsidR="00440A23" w:rsidRDefault="00444F56" w:rsidP="00444F56">
            <w:pPr>
              <w:jc w:val="center"/>
            </w:pPr>
            <m:oMath>
              <m:r>
                <w:rPr>
                  <w:rFonts w:ascii="Cambria Math" w:hAnsi="Cambria Math"/>
                </w:rPr>
                <m:t>x&lt;-2, x&gt;4 &amp; y≥5</m:t>
              </m:r>
            </m:oMath>
            <w:r>
              <w:t xml:space="preserve"> (may be more than one region)</w:t>
            </w:r>
          </w:p>
        </w:tc>
        <w:tc>
          <w:tcPr>
            <w:tcW w:w="5341" w:type="dxa"/>
          </w:tcPr>
          <w:p w14:paraId="62DFFF9E" w14:textId="77777777" w:rsidR="00440A23" w:rsidRDefault="00440A23" w:rsidP="00440A23">
            <w:r>
              <w:t>12.</w:t>
            </w:r>
          </w:p>
          <w:p w14:paraId="465E4463" w14:textId="77777777" w:rsidR="00440A23" w:rsidRDefault="00440A23" w:rsidP="00440A23">
            <w:pPr>
              <w:jc w:val="center"/>
            </w:pPr>
            <w:r>
              <w:object w:dxaOrig="8550" w:dyaOrig="8520" w14:anchorId="5E1BB76D">
                <v:shape id="_x0000_i1036" type="#_x0000_t75" style="width:220.5pt;height:219.75pt" o:ole="">
                  <v:imagedata r:id="rId6" o:title=""/>
                </v:shape>
                <o:OLEObject Type="Embed" ProgID="PBrush" ShapeID="_x0000_i1036" DrawAspect="Content" ObjectID="_1761368597" r:id="rId18"/>
              </w:object>
            </w:r>
          </w:p>
          <w:p w14:paraId="29726AB3" w14:textId="77777777" w:rsidR="00440A23" w:rsidRDefault="00444F56" w:rsidP="00440A2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x&gt;-3, y≤-3 &amp; y≥5</m:t>
                </m:r>
              </m:oMath>
            </m:oMathPara>
          </w:p>
        </w:tc>
      </w:tr>
      <w:tr w:rsidR="00444F56" w14:paraId="6931EE61" w14:textId="77777777" w:rsidTr="00444F56">
        <w:trPr>
          <w:trHeight w:val="4986"/>
        </w:trPr>
        <w:tc>
          <w:tcPr>
            <w:tcW w:w="5341" w:type="dxa"/>
          </w:tcPr>
          <w:p w14:paraId="72540D8E" w14:textId="77777777" w:rsidR="00444F56" w:rsidRDefault="00444F56" w:rsidP="00777625">
            <w:r>
              <w:lastRenderedPageBreak/>
              <w:t>13.</w:t>
            </w:r>
          </w:p>
          <w:p w14:paraId="1D98F148" w14:textId="77777777" w:rsidR="00444F56" w:rsidRDefault="00444F56" w:rsidP="00777625">
            <w:pPr>
              <w:jc w:val="center"/>
            </w:pPr>
            <w:r>
              <w:object w:dxaOrig="8550" w:dyaOrig="8520" w14:anchorId="6858CBDA">
                <v:shape id="_x0000_i1037" type="#_x0000_t75" style="width:220.5pt;height:219.75pt" o:ole="">
                  <v:imagedata r:id="rId6" o:title=""/>
                </v:shape>
                <o:OLEObject Type="Embed" ProgID="PBrush" ShapeID="_x0000_i1037" DrawAspect="Content" ObjectID="_1761368598" r:id="rId19"/>
              </w:object>
            </w:r>
          </w:p>
          <w:p w14:paraId="0F6D11D4" w14:textId="77777777" w:rsidR="00444F56" w:rsidRDefault="00444F56" w:rsidP="0077762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y≤x</m:t>
                </m:r>
              </m:oMath>
            </m:oMathPara>
          </w:p>
        </w:tc>
        <w:tc>
          <w:tcPr>
            <w:tcW w:w="5341" w:type="dxa"/>
          </w:tcPr>
          <w:p w14:paraId="6651AE1B" w14:textId="77777777" w:rsidR="00444F56" w:rsidRDefault="00444F56" w:rsidP="00777625">
            <w:r>
              <w:t>14.</w:t>
            </w:r>
          </w:p>
          <w:p w14:paraId="66913592" w14:textId="77777777" w:rsidR="00444F56" w:rsidRDefault="00444F56" w:rsidP="00777625">
            <w:pPr>
              <w:jc w:val="center"/>
            </w:pPr>
            <w:r>
              <w:object w:dxaOrig="8550" w:dyaOrig="8520" w14:anchorId="319162AE">
                <v:shape id="_x0000_i1038" type="#_x0000_t75" style="width:220.5pt;height:219.75pt" o:ole="">
                  <v:imagedata r:id="rId6" o:title=""/>
                </v:shape>
                <o:OLEObject Type="Embed" ProgID="PBrush" ShapeID="_x0000_i1038" DrawAspect="Content" ObjectID="_1761368599" r:id="rId20"/>
              </w:object>
            </w:r>
          </w:p>
          <w:p w14:paraId="6BC1143A" w14:textId="77777777" w:rsidR="00444F56" w:rsidRDefault="00444F56" w:rsidP="0077762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y&gt;x</m:t>
                </m:r>
              </m:oMath>
            </m:oMathPara>
          </w:p>
        </w:tc>
      </w:tr>
      <w:tr w:rsidR="00444F56" w14:paraId="402C8187" w14:textId="77777777" w:rsidTr="00444F56">
        <w:trPr>
          <w:trHeight w:val="4986"/>
        </w:trPr>
        <w:tc>
          <w:tcPr>
            <w:tcW w:w="5341" w:type="dxa"/>
          </w:tcPr>
          <w:p w14:paraId="3B92DC13" w14:textId="77777777" w:rsidR="00444F56" w:rsidRDefault="00444F56" w:rsidP="00777625">
            <w:r>
              <w:t>15.</w:t>
            </w:r>
          </w:p>
          <w:p w14:paraId="0C11A0C5" w14:textId="77777777" w:rsidR="00444F56" w:rsidRDefault="00444F56" w:rsidP="00777625">
            <w:pPr>
              <w:jc w:val="center"/>
            </w:pPr>
            <w:r>
              <w:object w:dxaOrig="8550" w:dyaOrig="8520" w14:anchorId="31838A0C">
                <v:shape id="_x0000_i1039" type="#_x0000_t75" style="width:220.5pt;height:219.75pt" o:ole="">
                  <v:imagedata r:id="rId6" o:title=""/>
                </v:shape>
                <o:OLEObject Type="Embed" ProgID="PBrush" ShapeID="_x0000_i1039" DrawAspect="Content" ObjectID="_1761368600" r:id="rId21"/>
              </w:object>
            </w:r>
          </w:p>
          <w:p w14:paraId="1B514D35" w14:textId="77777777" w:rsidR="00444F56" w:rsidRDefault="000C2A9B" w:rsidP="0077762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y&lt;-x</m:t>
                </m:r>
              </m:oMath>
            </m:oMathPara>
          </w:p>
        </w:tc>
        <w:tc>
          <w:tcPr>
            <w:tcW w:w="5341" w:type="dxa"/>
          </w:tcPr>
          <w:p w14:paraId="190BA11B" w14:textId="77777777" w:rsidR="00444F56" w:rsidRDefault="00444F56" w:rsidP="00777625">
            <w:r>
              <w:t>16.</w:t>
            </w:r>
          </w:p>
          <w:p w14:paraId="6E303AC9" w14:textId="77777777" w:rsidR="00444F56" w:rsidRDefault="00444F56" w:rsidP="00777625">
            <w:pPr>
              <w:jc w:val="center"/>
            </w:pPr>
            <w:r>
              <w:object w:dxaOrig="8550" w:dyaOrig="8520" w14:anchorId="1E53CA39">
                <v:shape id="_x0000_i1040" type="#_x0000_t75" style="width:220.5pt;height:219.75pt" o:ole="">
                  <v:imagedata r:id="rId6" o:title=""/>
                </v:shape>
                <o:OLEObject Type="Embed" ProgID="PBrush" ShapeID="_x0000_i1040" DrawAspect="Content" ObjectID="_1761368601" r:id="rId22"/>
              </w:object>
            </w:r>
          </w:p>
          <w:p w14:paraId="4B4C10C7" w14:textId="77777777" w:rsidR="00444F56" w:rsidRDefault="000C2A9B" w:rsidP="0077762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y≥-x</m:t>
                </m:r>
              </m:oMath>
            </m:oMathPara>
          </w:p>
        </w:tc>
      </w:tr>
      <w:tr w:rsidR="00444F56" w14:paraId="774D7CA8" w14:textId="77777777" w:rsidTr="00444F56">
        <w:trPr>
          <w:trHeight w:val="4986"/>
        </w:trPr>
        <w:tc>
          <w:tcPr>
            <w:tcW w:w="5341" w:type="dxa"/>
          </w:tcPr>
          <w:p w14:paraId="0671ECB7" w14:textId="77777777" w:rsidR="00444F56" w:rsidRDefault="00444F56" w:rsidP="00777625">
            <w:r>
              <w:lastRenderedPageBreak/>
              <w:t>17.</w:t>
            </w:r>
          </w:p>
          <w:p w14:paraId="5B92E5B2" w14:textId="77777777" w:rsidR="00444F56" w:rsidRDefault="00444F56" w:rsidP="00777625">
            <w:pPr>
              <w:jc w:val="center"/>
            </w:pPr>
            <w:r>
              <w:object w:dxaOrig="8550" w:dyaOrig="8520" w14:anchorId="0F81BAB6">
                <v:shape id="_x0000_i1041" type="#_x0000_t75" style="width:220.5pt;height:219.75pt" o:ole="">
                  <v:imagedata r:id="rId6" o:title=""/>
                </v:shape>
                <o:OLEObject Type="Embed" ProgID="PBrush" ShapeID="_x0000_i1041" DrawAspect="Content" ObjectID="_1761368602" r:id="rId23"/>
              </w:object>
            </w:r>
          </w:p>
          <w:p w14:paraId="2D82C6DD" w14:textId="77777777" w:rsidR="000C2A9B" w:rsidRPr="000C2A9B" w:rsidRDefault="000C2A9B" w:rsidP="000C2A9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y≤x+2</m:t>
                </m:r>
              </m:oMath>
            </m:oMathPara>
          </w:p>
        </w:tc>
        <w:tc>
          <w:tcPr>
            <w:tcW w:w="5341" w:type="dxa"/>
          </w:tcPr>
          <w:p w14:paraId="0D13E707" w14:textId="77777777" w:rsidR="00444F56" w:rsidRDefault="00444F56" w:rsidP="00777625">
            <w:r>
              <w:t>18.</w:t>
            </w:r>
          </w:p>
          <w:p w14:paraId="4F92A9BF" w14:textId="77777777" w:rsidR="00444F56" w:rsidRDefault="00444F56" w:rsidP="00777625">
            <w:pPr>
              <w:jc w:val="center"/>
            </w:pPr>
            <w:r>
              <w:object w:dxaOrig="8550" w:dyaOrig="8520" w14:anchorId="7EE48EF6">
                <v:shape id="_x0000_i1042" type="#_x0000_t75" style="width:220.5pt;height:219.75pt" o:ole="">
                  <v:imagedata r:id="rId6" o:title=""/>
                </v:shape>
                <o:OLEObject Type="Embed" ProgID="PBrush" ShapeID="_x0000_i1042" DrawAspect="Content" ObjectID="_1761368603" r:id="rId24"/>
              </w:object>
            </w:r>
          </w:p>
          <w:p w14:paraId="4886D2B0" w14:textId="77777777" w:rsidR="00444F56" w:rsidRDefault="000C2A9B" w:rsidP="0077762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y≥x-4</m:t>
                </m:r>
              </m:oMath>
            </m:oMathPara>
          </w:p>
        </w:tc>
      </w:tr>
    </w:tbl>
    <w:p w14:paraId="72B4273F" w14:textId="77777777" w:rsidR="0000215A" w:rsidRDefault="0000215A" w:rsidP="000021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C2A9B" w14:paraId="05C3E941" w14:textId="77777777" w:rsidTr="00777625">
        <w:trPr>
          <w:trHeight w:val="4986"/>
        </w:trPr>
        <w:tc>
          <w:tcPr>
            <w:tcW w:w="5341" w:type="dxa"/>
          </w:tcPr>
          <w:p w14:paraId="0452A396" w14:textId="77777777" w:rsidR="000C2A9B" w:rsidRDefault="000C2A9B" w:rsidP="00777625">
            <w:r>
              <w:t>19.</w:t>
            </w:r>
          </w:p>
          <w:p w14:paraId="715A632B" w14:textId="77777777" w:rsidR="000C2A9B" w:rsidRDefault="000C2A9B" w:rsidP="00777625">
            <w:pPr>
              <w:jc w:val="center"/>
            </w:pPr>
            <w:r>
              <w:object w:dxaOrig="8550" w:dyaOrig="8520" w14:anchorId="214D7213">
                <v:shape id="_x0000_i1043" type="#_x0000_t75" style="width:220.5pt;height:219.75pt" o:ole="">
                  <v:imagedata r:id="rId6" o:title=""/>
                </v:shape>
                <o:OLEObject Type="Embed" ProgID="PBrush" ShapeID="_x0000_i1043" DrawAspect="Content" ObjectID="_1761368604" r:id="rId25"/>
              </w:object>
            </w:r>
          </w:p>
          <w:p w14:paraId="339B52DF" w14:textId="77777777" w:rsidR="000C2A9B" w:rsidRDefault="000C2A9B" w:rsidP="000C2A9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x+y≤6</m:t>
                </m:r>
              </m:oMath>
            </m:oMathPara>
          </w:p>
        </w:tc>
        <w:tc>
          <w:tcPr>
            <w:tcW w:w="5341" w:type="dxa"/>
          </w:tcPr>
          <w:p w14:paraId="68C6FE5D" w14:textId="77777777" w:rsidR="000C2A9B" w:rsidRDefault="000C2A9B" w:rsidP="00777625">
            <w:r>
              <w:t>20.</w:t>
            </w:r>
          </w:p>
          <w:p w14:paraId="35192F52" w14:textId="77777777" w:rsidR="000C2A9B" w:rsidRDefault="000C2A9B" w:rsidP="00777625">
            <w:pPr>
              <w:jc w:val="center"/>
            </w:pPr>
            <w:r>
              <w:object w:dxaOrig="8550" w:dyaOrig="8520" w14:anchorId="331DFC60">
                <v:shape id="_x0000_i1044" type="#_x0000_t75" style="width:220.5pt;height:219.75pt" o:ole="">
                  <v:imagedata r:id="rId6" o:title=""/>
                </v:shape>
                <o:OLEObject Type="Embed" ProgID="PBrush" ShapeID="_x0000_i1044" DrawAspect="Content" ObjectID="_1761368605" r:id="rId26"/>
              </w:object>
            </w:r>
          </w:p>
          <w:p w14:paraId="22392818" w14:textId="77777777" w:rsidR="000C2A9B" w:rsidRDefault="000C2A9B" w:rsidP="0077762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x+y&gt;-3</m:t>
                </m:r>
              </m:oMath>
            </m:oMathPara>
          </w:p>
        </w:tc>
      </w:tr>
      <w:tr w:rsidR="000C2A9B" w14:paraId="40B0D2E6" w14:textId="77777777" w:rsidTr="00777625">
        <w:trPr>
          <w:trHeight w:val="4986"/>
        </w:trPr>
        <w:tc>
          <w:tcPr>
            <w:tcW w:w="5341" w:type="dxa"/>
          </w:tcPr>
          <w:p w14:paraId="47D80F7F" w14:textId="77777777" w:rsidR="000C2A9B" w:rsidRDefault="000C2A9B" w:rsidP="00777625">
            <w:r>
              <w:lastRenderedPageBreak/>
              <w:t>21.</w:t>
            </w:r>
          </w:p>
          <w:p w14:paraId="46D74D68" w14:textId="77777777" w:rsidR="000C2A9B" w:rsidRDefault="000C2A9B" w:rsidP="00777625">
            <w:pPr>
              <w:jc w:val="center"/>
            </w:pPr>
            <w:r>
              <w:object w:dxaOrig="8550" w:dyaOrig="8520" w14:anchorId="2067AE91">
                <v:shape id="_x0000_i1045" type="#_x0000_t75" style="width:220.5pt;height:219.75pt" o:ole="">
                  <v:imagedata r:id="rId6" o:title=""/>
                </v:shape>
                <o:OLEObject Type="Embed" ProgID="PBrush" ShapeID="_x0000_i1045" DrawAspect="Content" ObjectID="_1761368606" r:id="rId27"/>
              </w:object>
            </w:r>
          </w:p>
          <w:p w14:paraId="4CC1798E" w14:textId="77777777" w:rsidR="000C2A9B" w:rsidRDefault="000C2A9B" w:rsidP="0077762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2x+y&lt;10</m:t>
                </m:r>
              </m:oMath>
            </m:oMathPara>
          </w:p>
        </w:tc>
        <w:tc>
          <w:tcPr>
            <w:tcW w:w="5341" w:type="dxa"/>
          </w:tcPr>
          <w:p w14:paraId="35611035" w14:textId="77777777" w:rsidR="000C2A9B" w:rsidRDefault="000C2A9B" w:rsidP="00777625">
            <w:r>
              <w:t>22.</w:t>
            </w:r>
          </w:p>
          <w:p w14:paraId="67B79000" w14:textId="77777777" w:rsidR="000C2A9B" w:rsidRDefault="000C2A9B" w:rsidP="00777625">
            <w:pPr>
              <w:jc w:val="center"/>
            </w:pPr>
            <w:r>
              <w:object w:dxaOrig="8550" w:dyaOrig="8520" w14:anchorId="44A0B349">
                <v:shape id="_x0000_i1046" type="#_x0000_t75" style="width:220.5pt;height:219.75pt" o:ole="">
                  <v:imagedata r:id="rId6" o:title=""/>
                </v:shape>
                <o:OLEObject Type="Embed" ProgID="PBrush" ShapeID="_x0000_i1046" DrawAspect="Content" ObjectID="_1761368607" r:id="rId28"/>
              </w:object>
            </w:r>
          </w:p>
          <w:p w14:paraId="081C4C89" w14:textId="77777777" w:rsidR="000C2A9B" w:rsidRDefault="000C2A9B" w:rsidP="0077762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x+2y≤4</m:t>
                </m:r>
              </m:oMath>
            </m:oMathPara>
          </w:p>
        </w:tc>
      </w:tr>
      <w:tr w:rsidR="000C2A9B" w14:paraId="6FD11908" w14:textId="77777777" w:rsidTr="00777625">
        <w:trPr>
          <w:trHeight w:val="4986"/>
        </w:trPr>
        <w:tc>
          <w:tcPr>
            <w:tcW w:w="5341" w:type="dxa"/>
          </w:tcPr>
          <w:p w14:paraId="5A97A50F" w14:textId="77777777" w:rsidR="000C2A9B" w:rsidRDefault="000C2A9B" w:rsidP="00777625">
            <w:r>
              <w:t>23.</w:t>
            </w:r>
          </w:p>
          <w:p w14:paraId="06A412AF" w14:textId="77777777" w:rsidR="000C2A9B" w:rsidRDefault="000C2A9B" w:rsidP="00777625">
            <w:pPr>
              <w:jc w:val="center"/>
            </w:pPr>
            <w:r>
              <w:object w:dxaOrig="8550" w:dyaOrig="8520" w14:anchorId="640AE3B7">
                <v:shape id="_x0000_i1047" type="#_x0000_t75" style="width:220.5pt;height:219.75pt" o:ole="">
                  <v:imagedata r:id="rId6" o:title=""/>
                </v:shape>
                <o:OLEObject Type="Embed" ProgID="PBrush" ShapeID="_x0000_i1047" DrawAspect="Content" ObjectID="_1761368608" r:id="rId29"/>
              </w:object>
            </w:r>
          </w:p>
          <w:p w14:paraId="5F6D7C12" w14:textId="77777777" w:rsidR="000C2A9B" w:rsidRPr="000C2A9B" w:rsidRDefault="000C2A9B" w:rsidP="000C2A9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2x+5y&gt;10</m:t>
                </m:r>
              </m:oMath>
            </m:oMathPara>
          </w:p>
        </w:tc>
        <w:tc>
          <w:tcPr>
            <w:tcW w:w="5341" w:type="dxa"/>
          </w:tcPr>
          <w:p w14:paraId="063D96BC" w14:textId="77777777" w:rsidR="000C2A9B" w:rsidRDefault="000C2A9B" w:rsidP="00777625">
            <w:r>
              <w:t>24.</w:t>
            </w:r>
          </w:p>
          <w:p w14:paraId="03CC55C2" w14:textId="77777777" w:rsidR="000C2A9B" w:rsidRDefault="000C2A9B" w:rsidP="00777625">
            <w:pPr>
              <w:jc w:val="center"/>
            </w:pPr>
            <w:r>
              <w:object w:dxaOrig="8550" w:dyaOrig="8520" w14:anchorId="10CEC869">
                <v:shape id="_x0000_i1048" type="#_x0000_t75" style="width:220.5pt;height:219.75pt" o:ole="">
                  <v:imagedata r:id="rId6" o:title=""/>
                </v:shape>
                <o:OLEObject Type="Embed" ProgID="PBrush" ShapeID="_x0000_i1048" DrawAspect="Content" ObjectID="_1761368609" r:id="rId30"/>
              </w:object>
            </w:r>
          </w:p>
          <w:p w14:paraId="5102B470" w14:textId="77777777" w:rsidR="000C2A9B" w:rsidRDefault="000C2A9B" w:rsidP="0077762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y-2x&lt;6</m:t>
                </m:r>
              </m:oMath>
            </m:oMathPara>
          </w:p>
        </w:tc>
      </w:tr>
    </w:tbl>
    <w:p w14:paraId="43BA3AC5" w14:textId="77777777" w:rsidR="000C2A9B" w:rsidRPr="0000215A" w:rsidRDefault="000C2A9B" w:rsidP="0000215A"/>
    <w:sectPr w:rsidR="000C2A9B" w:rsidRPr="0000215A" w:rsidSect="00DB29D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5098" w14:textId="77777777" w:rsidR="003E57B0" w:rsidRDefault="003E57B0" w:rsidP="002D56A6">
      <w:pPr>
        <w:spacing w:after="0" w:line="240" w:lineRule="auto"/>
      </w:pPr>
      <w:r>
        <w:separator/>
      </w:r>
    </w:p>
  </w:endnote>
  <w:endnote w:type="continuationSeparator" w:id="0">
    <w:p w14:paraId="616A2B41" w14:textId="77777777" w:rsidR="003E57B0" w:rsidRDefault="003E57B0" w:rsidP="002D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2865" w14:textId="77777777" w:rsidR="002D56A6" w:rsidRDefault="002D5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952E" w14:textId="4BF6DF24" w:rsidR="002D56A6" w:rsidRPr="002D56A6" w:rsidRDefault="002D56A6" w:rsidP="002D56A6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>Maths–Year X                                           Worksheet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Term </w:t>
    </w:r>
    <w:proofErr w:type="gramStart"/>
    <w:r>
      <w:rPr>
        <w:color w:val="A6A6A6" w:themeColor="background1" w:themeShade="A6"/>
      </w:rPr>
      <w:t>I(</w:t>
    </w:r>
    <w:proofErr w:type="gramEnd"/>
    <w:r>
      <w:rPr>
        <w:color w:val="A6A6A6" w:themeColor="background1" w:themeShade="A6"/>
      </w:rPr>
      <w:t>2003-24)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5A72" w14:textId="77777777" w:rsidR="002D56A6" w:rsidRDefault="002D5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C1D3" w14:textId="77777777" w:rsidR="003E57B0" w:rsidRDefault="003E57B0" w:rsidP="002D56A6">
      <w:pPr>
        <w:spacing w:after="0" w:line="240" w:lineRule="auto"/>
      </w:pPr>
      <w:r>
        <w:separator/>
      </w:r>
    </w:p>
  </w:footnote>
  <w:footnote w:type="continuationSeparator" w:id="0">
    <w:p w14:paraId="437BEE5E" w14:textId="77777777" w:rsidR="003E57B0" w:rsidRDefault="003E57B0" w:rsidP="002D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B1C7" w14:textId="77777777" w:rsidR="002D56A6" w:rsidRDefault="002D5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2D56A6" w:rsidRPr="00EC15EF" w14:paraId="0409D0FE" w14:textId="77777777" w:rsidTr="00521933">
      <w:trPr>
        <w:trHeight w:val="1230"/>
      </w:trPr>
      <w:tc>
        <w:tcPr>
          <w:tcW w:w="3892" w:type="dxa"/>
          <w:hideMark/>
        </w:tcPr>
        <w:p w14:paraId="6E652F85" w14:textId="77777777" w:rsidR="002D56A6" w:rsidRPr="00EC15EF" w:rsidRDefault="002D56A6" w:rsidP="002D56A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3ADCF588" w14:textId="77777777" w:rsidR="002D56A6" w:rsidRPr="00EC15EF" w:rsidRDefault="002D56A6" w:rsidP="002D56A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49C431C1" w14:textId="77777777" w:rsidR="002D56A6" w:rsidRPr="00EC15EF" w:rsidRDefault="002D56A6" w:rsidP="002D56A6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1DFF1360" wp14:editId="5D970C56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06B5A0AB" w14:textId="77777777" w:rsidR="002D56A6" w:rsidRPr="00EC15EF" w:rsidRDefault="002D56A6" w:rsidP="002D56A6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00E174A6" w14:textId="77777777" w:rsidR="002D56A6" w:rsidRPr="00EC15EF" w:rsidRDefault="002D56A6" w:rsidP="002D56A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6444C471" w14:textId="77777777" w:rsidR="002D56A6" w:rsidRPr="00EC15EF" w:rsidRDefault="002D56A6" w:rsidP="002D56A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3D310F79" w14:textId="77777777" w:rsidR="002D56A6" w:rsidRPr="00EC15EF" w:rsidRDefault="002D56A6" w:rsidP="002D56A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1E2B73E5" w14:textId="77777777" w:rsidR="002D56A6" w:rsidRPr="00EC15EF" w:rsidRDefault="002D56A6" w:rsidP="002D56A6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3C4B9E31" w14:textId="77777777" w:rsidR="002D56A6" w:rsidRDefault="002D56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2483" w14:textId="77777777" w:rsidR="002D56A6" w:rsidRDefault="002D5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5A"/>
    <w:rsid w:val="0000215A"/>
    <w:rsid w:val="000C2A9B"/>
    <w:rsid w:val="002D56A6"/>
    <w:rsid w:val="00300CAE"/>
    <w:rsid w:val="003E57B0"/>
    <w:rsid w:val="00440A23"/>
    <w:rsid w:val="00444F56"/>
    <w:rsid w:val="007E2BF4"/>
    <w:rsid w:val="007E7395"/>
    <w:rsid w:val="00A844B2"/>
    <w:rsid w:val="00D80914"/>
    <w:rsid w:val="00DB29D8"/>
    <w:rsid w:val="00E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F413"/>
  <w15:docId w15:val="{C9F5CB5F-C107-4BF8-A53D-B6329236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21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21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00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4F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6A6"/>
  </w:style>
  <w:style w:type="paragraph" w:styleId="Footer">
    <w:name w:val="footer"/>
    <w:basedOn w:val="Normal"/>
    <w:link w:val="FooterChar"/>
    <w:uiPriority w:val="99"/>
    <w:unhideWhenUsed/>
    <w:rsid w:val="002D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21" Type="http://schemas.openxmlformats.org/officeDocument/2006/relationships/oleObject" Target="embeddings/oleObject15.bin"/><Relationship Id="rId34" Type="http://schemas.openxmlformats.org/officeDocument/2006/relationships/footer" Target="footer2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29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36" Type="http://schemas.openxmlformats.org/officeDocument/2006/relationships/footer" Target="footer3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1.bin"/><Relationship Id="rId30" Type="http://schemas.openxmlformats.org/officeDocument/2006/relationships/oleObject" Target="embeddings/oleObject24.bin"/><Relationship Id="rId35" Type="http://schemas.openxmlformats.org/officeDocument/2006/relationships/header" Target="header3.xml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</dc:creator>
  <cp:lastModifiedBy>Jishitha R</cp:lastModifiedBy>
  <cp:revision>2</cp:revision>
  <dcterms:created xsi:type="dcterms:W3CDTF">2023-11-13T05:15:00Z</dcterms:created>
  <dcterms:modified xsi:type="dcterms:W3CDTF">2023-11-13T05:15:00Z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