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70"/>
        <w:gridCol w:w="3870"/>
        <w:gridCol w:w="3872"/>
        <w:gridCol w:w="3872"/>
        <w:tblGridChange w:id="0">
          <w:tblGrid>
            <w:gridCol w:w="3870"/>
            <w:gridCol w:w="3870"/>
            <w:gridCol w:w="3872"/>
            <w:gridCol w:w="3872"/>
          </w:tblGrid>
        </w:tblGridChange>
      </w:tblGrid>
      <w:tr>
        <w:trPr>
          <w:cantSplit w:val="0"/>
          <w:trHeight w:val="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FERNS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CONNIFERS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MOSSES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FLOWERING PLANTS</w:t>
            </w:r>
          </w:p>
        </w:tc>
      </w:tr>
      <w:tr>
        <w:trPr>
          <w:cantSplit w:val="0"/>
          <w:trHeight w:val="905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9Fk9whm29cpiEP/2D/STQTqZ1Q==">CgMxLjA4AHIhMVp3UnUtYXhzVzF0akNFcVpXTWROZ21pSlM1TExXQ3Ji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