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BF1B" w14:textId="14B092E4" w:rsidR="00AD01B9" w:rsidRDefault="00144DF6">
      <w:pPr>
        <w:rPr>
          <w:rFonts w:ascii="Segoe UI" w:hAnsi="Segoe UI" w:cs="Segoe UI"/>
          <w:color w:val="374151"/>
        </w:rPr>
      </w:pPr>
      <w:r>
        <w:rPr>
          <w:rFonts w:ascii="Segoe UI" w:hAnsi="Segoe UI" w:cs="Segoe UI"/>
          <w:noProof/>
          <w:color w:val="374151"/>
        </w:rPr>
        <mc:AlternateContent>
          <mc:Choice Requires="wps">
            <w:drawing>
              <wp:anchor distT="0" distB="0" distL="114300" distR="114300" simplePos="0" relativeHeight="251659264" behindDoc="1" locked="0" layoutInCell="1" allowOverlap="1" wp14:anchorId="54FFE29C" wp14:editId="0AAF1ECA">
                <wp:simplePos x="0" y="0"/>
                <wp:positionH relativeFrom="column">
                  <wp:posOffset>-441960</wp:posOffset>
                </wp:positionH>
                <wp:positionV relativeFrom="paragraph">
                  <wp:posOffset>-396240</wp:posOffset>
                </wp:positionV>
                <wp:extent cx="6911340" cy="1089660"/>
                <wp:effectExtent l="0" t="0" r="22860" b="15240"/>
                <wp:wrapNone/>
                <wp:docPr id="1435551701" name="Text Box 1"/>
                <wp:cNvGraphicFramePr/>
                <a:graphic xmlns:a="http://schemas.openxmlformats.org/drawingml/2006/main">
                  <a:graphicData uri="http://schemas.microsoft.com/office/word/2010/wordprocessingShape">
                    <wps:wsp>
                      <wps:cNvSpPr txBox="1"/>
                      <wps:spPr>
                        <a:xfrm>
                          <a:off x="0" y="0"/>
                          <a:ext cx="6911340" cy="1089660"/>
                        </a:xfrm>
                        <a:prstGeom prst="rect">
                          <a:avLst/>
                        </a:prstGeom>
                        <a:solidFill>
                          <a:schemeClr val="lt1"/>
                        </a:solidFill>
                        <a:ln w="6350">
                          <a:solidFill>
                            <a:prstClr val="black"/>
                          </a:solidFill>
                        </a:ln>
                      </wps:spPr>
                      <wps:txbx>
                        <w:txbxContent>
                          <w:p w14:paraId="04BB4835" w14:textId="77777777" w:rsidR="00144DF6" w:rsidRDefault="00144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FE29C" id="_x0000_t202" coordsize="21600,21600" o:spt="202" path="m,l,21600r21600,l21600,xe">
                <v:stroke joinstyle="miter"/>
                <v:path gradientshapeok="t" o:connecttype="rect"/>
              </v:shapetype>
              <v:shape id="Text Box 1" o:spid="_x0000_s1026" type="#_x0000_t202" style="position:absolute;margin-left:-34.8pt;margin-top:-31.2pt;width:544.2pt;height:85.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" fillcolor="white [3201]" strokeweight=".5pt">
                <v:textbox>
                  <w:txbxContent>
                    <w:p w14:paraId="04BB4835" w14:textId="77777777" w:rsidR="00144DF6" w:rsidRDefault="00144DF6"/>
                  </w:txbxContent>
                </v:textbox>
              </v:shape>
            </w:pict>
          </mc:Fallback>
        </mc:AlternateContent>
      </w:r>
      <w:r>
        <w:rPr>
          <w:rFonts w:ascii="Segoe UI" w:hAnsi="Segoe UI" w:cs="Segoe UI"/>
          <w:color w:val="374151"/>
        </w:rPr>
        <w:t>Scenario 1-</w:t>
      </w:r>
      <w:r>
        <w:rPr>
          <w:rFonts w:ascii="Segoe UI" w:hAnsi="Segoe UI" w:cs="Segoe UI"/>
          <w:color w:val="374151"/>
        </w:rPr>
        <w:t>Threat Description: An attacker intercepts and alters communication between two parties without their knowledge. This can lead to unauthorized access to sensitive data.</w:t>
      </w:r>
    </w:p>
    <w:p w14:paraId="789FC56C" w14:textId="0224F05A" w:rsidR="00144DF6" w:rsidRDefault="00144DF6" w:rsidP="00144DF6">
      <w:pPr>
        <w:rPr>
          <w:rFonts w:ascii="Segoe UI" w:hAnsi="Segoe UI" w:cs="Segoe UI"/>
          <w:color w:val="374151"/>
        </w:rPr>
      </w:pPr>
    </w:p>
    <w:p w14:paraId="6ADA055E" w14:textId="19A95508" w:rsidR="00144DF6" w:rsidRDefault="00144DF6" w:rsidP="00144DF6">
      <w:pPr>
        <w:rPr>
          <w:rFonts w:ascii="Segoe UI" w:hAnsi="Segoe UI" w:cs="Segoe UI"/>
          <w:color w:val="374151"/>
        </w:rPr>
      </w:pPr>
      <w:r>
        <w:rPr>
          <w:rFonts w:ascii="Segoe UI" w:hAnsi="Segoe UI" w:cs="Segoe UI"/>
          <w:noProof/>
          <w:color w:val="374151"/>
        </w:rPr>
        <mc:AlternateContent>
          <mc:Choice Requires="wps">
            <w:drawing>
              <wp:anchor distT="0" distB="0" distL="114300" distR="114300" simplePos="0" relativeHeight="251661312" behindDoc="1" locked="0" layoutInCell="1" allowOverlap="1" wp14:anchorId="5B53956D" wp14:editId="59D05DC8">
                <wp:simplePos x="0" y="0"/>
                <wp:positionH relativeFrom="margin">
                  <wp:align>center</wp:align>
                </wp:positionH>
                <wp:positionV relativeFrom="paragraph">
                  <wp:posOffset>161925</wp:posOffset>
                </wp:positionV>
                <wp:extent cx="6911340" cy="1089660"/>
                <wp:effectExtent l="0" t="0" r="22860" b="15240"/>
                <wp:wrapNone/>
                <wp:docPr id="1122021141" name="Text Box 1"/>
                <wp:cNvGraphicFramePr/>
                <a:graphic xmlns:a="http://schemas.openxmlformats.org/drawingml/2006/main">
                  <a:graphicData uri="http://schemas.microsoft.com/office/word/2010/wordprocessingShape">
                    <wps:wsp>
                      <wps:cNvSpPr txBox="1"/>
                      <wps:spPr>
                        <a:xfrm>
                          <a:off x="0" y="0"/>
                          <a:ext cx="6911340" cy="1089660"/>
                        </a:xfrm>
                        <a:prstGeom prst="rect">
                          <a:avLst/>
                        </a:prstGeom>
                        <a:solidFill>
                          <a:schemeClr val="lt1"/>
                        </a:solidFill>
                        <a:ln w="6350">
                          <a:solidFill>
                            <a:prstClr val="black"/>
                          </a:solidFill>
                        </a:ln>
                      </wps:spPr>
                      <wps:txbx>
                        <w:txbxContent>
                          <w:p w14:paraId="4C093C46" w14:textId="77777777" w:rsidR="00144DF6" w:rsidRDefault="00144DF6" w:rsidP="00144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3956D" id="_x0000_s1027" type="#_x0000_t202" style="position:absolute;margin-left:0;margin-top:12.75pt;width:544.2pt;height:85.8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xwOAIAAIQEAAAOAAAAZHJzL2Uyb0RvYy54bWysVE1v2zAMvQ/YfxB0X2ynadYE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" fillcolor="white [3201]" strokeweight=".5pt">
                <v:textbox>
                  <w:txbxContent>
                    <w:p w14:paraId="4C093C46" w14:textId="77777777" w:rsidR="00144DF6" w:rsidRDefault="00144DF6" w:rsidP="00144DF6"/>
                  </w:txbxContent>
                </v:textbox>
                <w10:wrap anchorx="margin"/>
              </v:shape>
            </w:pict>
          </mc:Fallback>
        </mc:AlternateContent>
      </w:r>
    </w:p>
    <w:p w14:paraId="2868EF6D" w14:textId="04325E9F" w:rsidR="00144DF6" w:rsidRPr="00144DF6" w:rsidRDefault="00144DF6" w:rsidP="00144DF6">
      <w:pPr>
        <w:rPr>
          <w:rFonts w:ascii="Segoe UI" w:hAnsi="Segoe UI" w:cs="Segoe UI"/>
          <w:color w:val="374151"/>
        </w:rPr>
      </w:pPr>
      <w:r>
        <w:rPr>
          <w:rFonts w:ascii="Segoe UI" w:hAnsi="Segoe UI" w:cs="Segoe UI"/>
          <w:color w:val="374151"/>
        </w:rPr>
        <w:t>Scenario 2-</w:t>
      </w:r>
      <w:r w:rsidRPr="00144DF6">
        <w:rPr>
          <w:rFonts w:ascii="Segoe UI" w:hAnsi="Segoe UI" w:cs="Segoe UI"/>
          <w:color w:val="374151"/>
        </w:rPr>
        <w:t>You are the network administrator for a medium-sized company. One day, you receive reports of suspicious network activity, with users complaining about slow internet speeds and intermittent connectivity issues. After initial investigation, you notice that the network performance degrades during specific times of the day.</w:t>
      </w:r>
    </w:p>
    <w:p w14:paraId="49FBE595" w14:textId="265F4E27" w:rsidR="00144DF6" w:rsidRDefault="00144DF6">
      <w:pPr>
        <w:rPr>
          <w:rFonts w:ascii="Segoe UI" w:hAnsi="Segoe UI" w:cs="Segoe UI"/>
          <w:color w:val="374151"/>
        </w:rPr>
      </w:pPr>
    </w:p>
    <w:p w14:paraId="0E1FE483" w14:textId="102FC06B" w:rsidR="00144DF6" w:rsidRDefault="00144DF6">
      <w:pPr>
        <w:rPr>
          <w:rFonts w:ascii="Segoe UI" w:hAnsi="Segoe UI" w:cs="Segoe UI"/>
          <w:color w:val="374151"/>
        </w:rPr>
      </w:pPr>
      <w:r>
        <w:rPr>
          <w:rFonts w:ascii="Segoe UI" w:hAnsi="Segoe UI" w:cs="Segoe UI"/>
          <w:noProof/>
          <w:color w:val="374151"/>
        </w:rPr>
        <mc:AlternateContent>
          <mc:Choice Requires="wps">
            <w:drawing>
              <wp:anchor distT="0" distB="0" distL="114300" distR="114300" simplePos="0" relativeHeight="251663360" behindDoc="1" locked="0" layoutInCell="1" allowOverlap="1" wp14:anchorId="62884A8B" wp14:editId="53B00EBF">
                <wp:simplePos x="0" y="0"/>
                <wp:positionH relativeFrom="margin">
                  <wp:align>center</wp:align>
                </wp:positionH>
                <wp:positionV relativeFrom="paragraph">
                  <wp:posOffset>217170</wp:posOffset>
                </wp:positionV>
                <wp:extent cx="6911340" cy="1089660"/>
                <wp:effectExtent l="0" t="0" r="22860" b="15240"/>
                <wp:wrapNone/>
                <wp:docPr id="1099889489" name="Text Box 1"/>
                <wp:cNvGraphicFramePr/>
                <a:graphic xmlns:a="http://schemas.openxmlformats.org/drawingml/2006/main">
                  <a:graphicData uri="http://schemas.microsoft.com/office/word/2010/wordprocessingShape">
                    <wps:wsp>
                      <wps:cNvSpPr txBox="1"/>
                      <wps:spPr>
                        <a:xfrm>
                          <a:off x="0" y="0"/>
                          <a:ext cx="6911340" cy="1089660"/>
                        </a:xfrm>
                        <a:prstGeom prst="rect">
                          <a:avLst/>
                        </a:prstGeom>
                        <a:solidFill>
                          <a:schemeClr val="lt1"/>
                        </a:solidFill>
                        <a:ln w="6350">
                          <a:solidFill>
                            <a:prstClr val="black"/>
                          </a:solidFill>
                        </a:ln>
                      </wps:spPr>
                      <wps:txbx>
                        <w:txbxContent>
                          <w:p w14:paraId="61AAF47E" w14:textId="77777777" w:rsidR="00144DF6" w:rsidRDefault="00144DF6" w:rsidP="00144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84A8B" id="_x0000_s1028" type="#_x0000_t202" style="position:absolute;margin-left:0;margin-top:17.1pt;width:544.2pt;height:85.8pt;z-index:-251653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3UOwIAAIQEAAAOAAAAZHJzL2Uyb0RvYy54bWysVE1v2zAMvQ/YfxB0X2ynadYE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" fillcolor="white [3201]" strokeweight=".5pt">
                <v:textbox>
                  <w:txbxContent>
                    <w:p w14:paraId="61AAF47E" w14:textId="77777777" w:rsidR="00144DF6" w:rsidRDefault="00144DF6" w:rsidP="00144DF6"/>
                  </w:txbxContent>
                </v:textbox>
                <w10:wrap anchorx="margin"/>
              </v:shape>
            </w:pict>
          </mc:Fallback>
        </mc:AlternateContent>
      </w:r>
    </w:p>
    <w:p w14:paraId="18AD4B36" w14:textId="12F5784E" w:rsidR="00144DF6" w:rsidRDefault="00144DF6">
      <w:pPr>
        <w:rPr>
          <w:rFonts w:ascii="Segoe UI" w:hAnsi="Segoe UI" w:cs="Segoe UI"/>
          <w:color w:val="374151"/>
        </w:rPr>
      </w:pPr>
      <w:r>
        <w:rPr>
          <w:rFonts w:ascii="Segoe UI" w:hAnsi="Segoe UI" w:cs="Segoe UI"/>
          <w:color w:val="374151"/>
        </w:rPr>
        <w:t xml:space="preserve">Scenario 3- </w:t>
      </w:r>
      <w:r>
        <w:rPr>
          <w:rFonts w:ascii="Segoe UI" w:hAnsi="Segoe UI" w:cs="Segoe UI"/>
          <w:color w:val="374151"/>
        </w:rPr>
        <w:t>A notorious hacking group known as "Silicon Shadows" has gained access to a critical data transmission node at the heart of the city's communication infrastructure. Instead of directly manipulating or disrupting the data flow, the hackers decide to employ a sophisticated attack to achieve their malicious objectives.</w:t>
      </w:r>
    </w:p>
    <w:p w14:paraId="0A3AE3C7" w14:textId="1040FD12" w:rsidR="00144DF6" w:rsidRDefault="00144DF6">
      <w:pPr>
        <w:rPr>
          <w:rFonts w:ascii="Segoe UI" w:hAnsi="Segoe UI" w:cs="Segoe UI"/>
          <w:color w:val="374151"/>
        </w:rPr>
      </w:pPr>
    </w:p>
    <w:p w14:paraId="039042E8" w14:textId="2B1832D3" w:rsidR="00144DF6" w:rsidRDefault="00144DF6">
      <w:pPr>
        <w:rPr>
          <w:rFonts w:ascii="Segoe UI" w:hAnsi="Segoe UI" w:cs="Segoe UI"/>
          <w:color w:val="374151"/>
        </w:rPr>
      </w:pPr>
      <w:r>
        <w:rPr>
          <w:rFonts w:ascii="Segoe UI" w:hAnsi="Segoe UI" w:cs="Segoe UI"/>
          <w:noProof/>
          <w:color w:val="374151"/>
        </w:rPr>
        <mc:AlternateContent>
          <mc:Choice Requires="wps">
            <w:drawing>
              <wp:anchor distT="0" distB="0" distL="114300" distR="114300" simplePos="0" relativeHeight="251665408" behindDoc="1" locked="0" layoutInCell="1" allowOverlap="1" wp14:anchorId="5A62803F" wp14:editId="76060824">
                <wp:simplePos x="0" y="0"/>
                <wp:positionH relativeFrom="margin">
                  <wp:align>center</wp:align>
                </wp:positionH>
                <wp:positionV relativeFrom="paragraph">
                  <wp:posOffset>235585</wp:posOffset>
                </wp:positionV>
                <wp:extent cx="6911340" cy="1089660"/>
                <wp:effectExtent l="0" t="0" r="22860" b="15240"/>
                <wp:wrapNone/>
                <wp:docPr id="2045033438" name="Text Box 1"/>
                <wp:cNvGraphicFramePr/>
                <a:graphic xmlns:a="http://schemas.openxmlformats.org/drawingml/2006/main">
                  <a:graphicData uri="http://schemas.microsoft.com/office/word/2010/wordprocessingShape">
                    <wps:wsp>
                      <wps:cNvSpPr txBox="1"/>
                      <wps:spPr>
                        <a:xfrm>
                          <a:off x="0" y="0"/>
                          <a:ext cx="6911340" cy="1089660"/>
                        </a:xfrm>
                        <a:prstGeom prst="rect">
                          <a:avLst/>
                        </a:prstGeom>
                        <a:solidFill>
                          <a:schemeClr val="lt1"/>
                        </a:solidFill>
                        <a:ln w="6350">
                          <a:solidFill>
                            <a:prstClr val="black"/>
                          </a:solidFill>
                        </a:ln>
                      </wps:spPr>
                      <wps:txbx>
                        <w:txbxContent>
                          <w:p w14:paraId="24329260" w14:textId="77777777" w:rsidR="00144DF6" w:rsidRDefault="00144DF6" w:rsidP="00144D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62803F" id="_x0000_s1029" type="#_x0000_t202" style="position:absolute;margin-left:0;margin-top:18.55pt;width:544.2pt;height:85.8pt;z-index:-2516510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IB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" fillcolor="white [3201]" strokeweight=".5pt">
                <v:textbox>
                  <w:txbxContent>
                    <w:p w14:paraId="24329260" w14:textId="77777777" w:rsidR="00144DF6" w:rsidRDefault="00144DF6" w:rsidP="00144DF6"/>
                  </w:txbxContent>
                </v:textbox>
                <w10:wrap anchorx="margin"/>
              </v:shape>
            </w:pict>
          </mc:Fallback>
        </mc:AlternateContent>
      </w:r>
    </w:p>
    <w:p w14:paraId="283962B9" w14:textId="77777777" w:rsidR="00144DF6" w:rsidRDefault="00144DF6">
      <w:r>
        <w:rPr>
          <w:rFonts w:ascii="Segoe UI" w:hAnsi="Segoe UI" w:cs="Segoe UI"/>
          <w:color w:val="374151"/>
        </w:rPr>
        <w:t>Scenario 4-</w:t>
      </w:r>
      <w:r>
        <w:rPr>
          <w:rFonts w:ascii="Segoe UI" w:hAnsi="Segoe UI" w:cs="Segoe UI"/>
          <w:color w:val="374151"/>
        </w:rPr>
        <w:t>Imagine you work for a medium-sized company that relies heavily on online communication and transactions. Your company uses a secure messaging platform for internal communication and a web-based portal for financial transactions with clients. One day, employees start noticing unusual activities in their accounts, and there are reports of unauthorized access to sensitive information.</w:t>
      </w:r>
    </w:p>
    <w:sectPr w:rsidR="0014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F6"/>
    <w:rsid w:val="00144DF6"/>
    <w:rsid w:val="00AD0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C634"/>
  <w15:chartTrackingRefBased/>
  <w15:docId w15:val="{DEC12713-604B-42C0-A903-C14FA3D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 Ganesan</dc:creator>
  <cp:keywords/>
  <dc:description/>
  <cp:lastModifiedBy>Janaki Ganesan</cp:lastModifiedBy>
  <cp:revision>1</cp:revision>
  <dcterms:created xsi:type="dcterms:W3CDTF">2023-12-13T07:35:00Z</dcterms:created>
  <dcterms:modified xsi:type="dcterms:W3CDTF">2023-12-13T07:42:00Z</dcterms:modified>
</cp:coreProperties>
</file>