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B2F99" w14:textId="2D1FF78E" w:rsidR="00A266DF" w:rsidRPr="00457D0F" w:rsidRDefault="00457D0F" w:rsidP="0019020C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457D0F">
        <w:rPr>
          <w:rFonts w:cstheme="minorHAnsi"/>
          <w:b/>
          <w:bCs/>
          <w:sz w:val="28"/>
          <w:szCs w:val="28"/>
          <w:u w:val="single"/>
          <w:lang w:val="en-GB"/>
        </w:rPr>
        <w:t>WORKSHEET</w:t>
      </w:r>
    </w:p>
    <w:p w14:paraId="0DF3C684" w14:textId="188DD6EF" w:rsidR="002A04DF" w:rsidRPr="00457D0F" w:rsidRDefault="00691914" w:rsidP="00AB6E5A">
      <w:pPr>
        <w:tabs>
          <w:tab w:val="center" w:pos="5233"/>
          <w:tab w:val="left" w:pos="8415"/>
          <w:tab w:val="left" w:pos="8895"/>
        </w:tabs>
        <w:spacing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8F7D5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F40EC2" w:rsidRPr="00457D0F">
        <w:rPr>
          <w:rFonts w:cstheme="minorHAnsi"/>
          <w:b/>
          <w:bCs/>
          <w:sz w:val="24"/>
          <w:szCs w:val="24"/>
          <w:u w:val="single"/>
          <w:lang w:val="en-GB"/>
        </w:rPr>
        <w:t>COMMUNICATION</w:t>
      </w:r>
    </w:p>
    <w:p w14:paraId="3F133862" w14:textId="0C8BD86E" w:rsidR="00E04E72" w:rsidRDefault="00F40EC2" w:rsidP="00F40EC2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Indicate which of the following statements are TRUE or FALSE by putting a tick (</w:t>
      </w:r>
      <w:r>
        <w:rPr>
          <w:rFonts w:cstheme="minorHAnsi"/>
          <w:sz w:val="24"/>
          <w:szCs w:val="24"/>
        </w:rPr>
        <w:sym w:font="Wingdings" w:char="F0FC"/>
      </w:r>
      <w:r>
        <w:rPr>
          <w:rFonts w:cstheme="minorHAnsi"/>
          <w:sz w:val="24"/>
          <w:szCs w:val="24"/>
        </w:rPr>
        <w:t>) in the appropriate box</w:t>
      </w:r>
      <w:r w:rsidR="004C251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BD49D1">
        <w:rPr>
          <w:rFonts w:cstheme="minorHAnsi"/>
          <w:sz w:val="24"/>
          <w:szCs w:val="24"/>
        </w:rPr>
        <w:t xml:space="preserve">                              [3</w:t>
      </w:r>
      <w:r>
        <w:rPr>
          <w:rFonts w:cstheme="minorHAnsi"/>
          <w:sz w:val="24"/>
          <w:szCs w:val="24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8"/>
        <w:gridCol w:w="3221"/>
        <w:gridCol w:w="3227"/>
      </w:tblGrid>
      <w:tr w:rsidR="00F40EC2" w14:paraId="32173335" w14:textId="77777777" w:rsidTr="00F40EC2">
        <w:tc>
          <w:tcPr>
            <w:tcW w:w="3288" w:type="dxa"/>
          </w:tcPr>
          <w:p w14:paraId="26F563ED" w14:textId="0D28DE70" w:rsidR="00F40EC2" w:rsidRPr="00F40EC2" w:rsidRDefault="00F40EC2" w:rsidP="00F40EC2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0EC2">
              <w:rPr>
                <w:rFonts w:cstheme="minorHAnsi"/>
                <w:b/>
                <w:sz w:val="24"/>
                <w:szCs w:val="24"/>
              </w:rPr>
              <w:t>Statement</w:t>
            </w:r>
          </w:p>
        </w:tc>
        <w:tc>
          <w:tcPr>
            <w:tcW w:w="3221" w:type="dxa"/>
          </w:tcPr>
          <w:p w14:paraId="2F073DB6" w14:textId="73EA1AE4" w:rsidR="00F40EC2" w:rsidRPr="00F40EC2" w:rsidRDefault="00F40EC2" w:rsidP="00F40EC2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0EC2">
              <w:rPr>
                <w:rFonts w:cstheme="minorHAnsi"/>
                <w:b/>
                <w:sz w:val="24"/>
                <w:szCs w:val="24"/>
              </w:rPr>
              <w:t>TRUE</w:t>
            </w:r>
          </w:p>
        </w:tc>
        <w:tc>
          <w:tcPr>
            <w:tcW w:w="3227" w:type="dxa"/>
          </w:tcPr>
          <w:p w14:paraId="43D734F3" w14:textId="7716A379" w:rsidR="00F40EC2" w:rsidRPr="00F40EC2" w:rsidRDefault="00F40EC2" w:rsidP="00F40EC2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0EC2">
              <w:rPr>
                <w:rFonts w:cstheme="minorHAnsi"/>
                <w:b/>
                <w:sz w:val="24"/>
                <w:szCs w:val="24"/>
              </w:rPr>
              <w:t>FALSE</w:t>
            </w:r>
          </w:p>
        </w:tc>
      </w:tr>
      <w:tr w:rsidR="00F40EC2" w14:paraId="229A093E" w14:textId="77777777" w:rsidTr="00F40EC2">
        <w:tc>
          <w:tcPr>
            <w:tcW w:w="3288" w:type="dxa"/>
          </w:tcPr>
          <w:p w14:paraId="7BC4CEEE" w14:textId="01DC843F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recipients of emails can see all the recipients in the Bcc and Cc lists</w:t>
            </w:r>
          </w:p>
        </w:tc>
        <w:tc>
          <w:tcPr>
            <w:tcW w:w="3221" w:type="dxa"/>
          </w:tcPr>
          <w:p w14:paraId="48436A09" w14:textId="77777777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D47B28F" w14:textId="77777777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40EC2" w14:paraId="30497292" w14:textId="77777777" w:rsidTr="00F40EC2">
        <w:tc>
          <w:tcPr>
            <w:tcW w:w="3288" w:type="dxa"/>
          </w:tcPr>
          <w:p w14:paraId="0B10A552" w14:textId="697D0DFC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Netiquette refers to need to respect other users on the internet</w:t>
            </w:r>
          </w:p>
        </w:tc>
        <w:tc>
          <w:tcPr>
            <w:tcW w:w="3221" w:type="dxa"/>
          </w:tcPr>
          <w:p w14:paraId="18A2DEFB" w14:textId="77777777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B5112C2" w14:textId="77777777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40EC2" w14:paraId="5A1E6D60" w14:textId="77777777" w:rsidTr="00F40EC2">
        <w:tc>
          <w:tcPr>
            <w:tcW w:w="3288" w:type="dxa"/>
          </w:tcPr>
          <w:p w14:paraId="0CBD1991" w14:textId="1CA65EA2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is not always illegal to copy or forward email attachments</w:t>
            </w:r>
          </w:p>
        </w:tc>
        <w:tc>
          <w:tcPr>
            <w:tcW w:w="3221" w:type="dxa"/>
          </w:tcPr>
          <w:p w14:paraId="4D8A90F0" w14:textId="77777777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7E7290B" w14:textId="77777777" w:rsidR="00F40EC2" w:rsidRDefault="00F40EC2" w:rsidP="00F40EC2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166E146" w14:textId="77777777" w:rsidR="00F40EC2" w:rsidRDefault="00F40EC2" w:rsidP="00F40EC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5EDDDE7" w14:textId="77777777" w:rsidR="00F40EC2" w:rsidRPr="004C2516" w:rsidRDefault="00F40EC2" w:rsidP="00F40EC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2151761" w14:textId="0D2F403F" w:rsidR="004C2516" w:rsidRPr="000264DB" w:rsidRDefault="000264DB" w:rsidP="000264DB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</w:t>
      </w:r>
      <w:r w:rsidR="00BD49D1">
        <w:rPr>
          <w:rFonts w:cstheme="minorHAnsi"/>
          <w:sz w:val="24"/>
          <w:szCs w:val="24"/>
        </w:rPr>
        <w:t>FOUR</w:t>
      </w:r>
      <w:r w:rsidR="004C2516" w:rsidRPr="000264DB">
        <w:rPr>
          <w:rFonts w:cstheme="minorHAnsi"/>
          <w:sz w:val="24"/>
          <w:szCs w:val="24"/>
        </w:rPr>
        <w:t xml:space="preserve"> rules</w:t>
      </w:r>
      <w:r>
        <w:rPr>
          <w:rFonts w:cstheme="minorHAnsi"/>
          <w:sz w:val="24"/>
          <w:szCs w:val="24"/>
        </w:rPr>
        <w:t xml:space="preserve"> of netiquette</w:t>
      </w:r>
      <w:r w:rsidR="004C2516" w:rsidRPr="000264DB">
        <w:rPr>
          <w:rFonts w:cstheme="minorHAnsi"/>
          <w:sz w:val="24"/>
          <w:szCs w:val="24"/>
        </w:rPr>
        <w:t>.</w:t>
      </w:r>
    </w:p>
    <w:p w14:paraId="5C36A4DC" w14:textId="07364954" w:rsidR="00E04E72" w:rsidRDefault="00E04E72" w:rsidP="004C2516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96434C">
        <w:rPr>
          <w:rFonts w:cstheme="minorHAnsi"/>
          <w:sz w:val="24"/>
          <w:szCs w:val="24"/>
        </w:rPr>
        <w:t>…………………….</w:t>
      </w:r>
    </w:p>
    <w:p w14:paraId="375F7EF0" w14:textId="38C2CADA" w:rsidR="00E04E72" w:rsidRDefault="00E04E72" w:rsidP="004C2516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96434C">
        <w:rPr>
          <w:rFonts w:cstheme="minorHAnsi"/>
          <w:sz w:val="24"/>
          <w:szCs w:val="24"/>
        </w:rPr>
        <w:t>…………………….</w:t>
      </w:r>
      <w:r>
        <w:rPr>
          <w:rFonts w:cstheme="minorHAnsi"/>
          <w:sz w:val="24"/>
          <w:szCs w:val="24"/>
        </w:rPr>
        <w:t>3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96434C">
        <w:rPr>
          <w:rFonts w:cstheme="minorHAnsi"/>
          <w:sz w:val="24"/>
          <w:szCs w:val="24"/>
        </w:rPr>
        <w:t>………………………</w:t>
      </w:r>
      <w:r w:rsidR="00BD49D1">
        <w:rPr>
          <w:rFonts w:cstheme="minorHAnsi"/>
          <w:sz w:val="24"/>
          <w:szCs w:val="24"/>
        </w:rPr>
        <w:t>[4</w:t>
      </w:r>
      <w:r>
        <w:rPr>
          <w:rFonts w:cstheme="minorHAnsi"/>
          <w:sz w:val="24"/>
          <w:szCs w:val="24"/>
        </w:rPr>
        <w:t>]</w:t>
      </w:r>
    </w:p>
    <w:p w14:paraId="7C657B43" w14:textId="1173259E" w:rsidR="00E04E72" w:rsidRDefault="000264DB" w:rsidP="0039178B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why spam needs to be prevented</w:t>
      </w:r>
      <w:r w:rsidR="0039178B">
        <w:rPr>
          <w:rFonts w:cstheme="minorHAnsi"/>
          <w:sz w:val="24"/>
          <w:szCs w:val="24"/>
        </w:rPr>
        <w:t>?</w:t>
      </w:r>
    </w:p>
    <w:p w14:paraId="151F6CDB" w14:textId="6C07AC5A" w:rsidR="0039178B" w:rsidRDefault="0039178B" w:rsidP="0039178B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14:paraId="0CC7DE9B" w14:textId="2066F2DE" w:rsidR="00E04E72" w:rsidRPr="000264DB" w:rsidRDefault="0039178B" w:rsidP="000264DB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</w:t>
      </w:r>
      <w:r w:rsidR="000264DB">
        <w:rPr>
          <w:rFonts w:cstheme="minorHAnsi"/>
          <w:sz w:val="24"/>
          <w:szCs w:val="24"/>
        </w:rPr>
        <w:t>..…………</w:t>
      </w:r>
      <w:r w:rsidR="00BD49D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BD49D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…………………………………………………………………………………………………………………………………………………..[3</w:t>
      </w:r>
      <w:r>
        <w:rPr>
          <w:rFonts w:cstheme="minorHAnsi"/>
          <w:sz w:val="24"/>
          <w:szCs w:val="24"/>
        </w:rPr>
        <w:t>]</w:t>
      </w:r>
    </w:p>
    <w:sectPr w:rsidR="00E04E72" w:rsidRPr="000264DB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771DC" w14:textId="77777777" w:rsidR="000B0CED" w:rsidRDefault="000B0CED" w:rsidP="003D1408">
      <w:pPr>
        <w:spacing w:after="0" w:line="240" w:lineRule="auto"/>
      </w:pPr>
      <w:r>
        <w:separator/>
      </w:r>
    </w:p>
  </w:endnote>
  <w:endnote w:type="continuationSeparator" w:id="0">
    <w:p w14:paraId="0685AC61" w14:textId="77777777" w:rsidR="000B0CED" w:rsidRDefault="000B0CE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5777BE9B" w:rsidR="003D1408" w:rsidRDefault="006F0685">
    <w:pPr>
      <w:pStyle w:val="Footer"/>
    </w:pPr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</w:t>
    </w:r>
    <w:r w:rsidR="009F3F5F">
      <w:rPr>
        <w:noProof/>
      </w:rPr>
      <w:t xml:space="preserve"> </w:t>
    </w:r>
    <w:r w:rsidR="008D64FA">
      <w:t>ICT-</w:t>
    </w:r>
    <w:r w:rsidR="00011A88">
      <w:t>Yr.</w:t>
    </w:r>
    <w:r w:rsidR="00291151">
      <w:t xml:space="preserve"> </w:t>
    </w:r>
    <w:r w:rsidR="00457D0F">
      <w:t>VIII</w:t>
    </w:r>
    <w:r w:rsidR="008D64FA">
      <w:ptab w:relativeTo="margin" w:alignment="center" w:leader="none"/>
    </w:r>
    <w:r w:rsidR="008D64FA">
      <w:t>ICT Worksheet</w:t>
    </w:r>
    <w:r w:rsidR="008D64FA">
      <w:ptab w:relativeTo="margin" w:alignment="right" w:leader="none"/>
    </w:r>
    <w:r w:rsidR="00291151">
      <w:t>Term I</w:t>
    </w:r>
    <w:r w:rsidR="00B44D49">
      <w:t>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21A1A" w14:textId="77777777" w:rsidR="000B0CED" w:rsidRDefault="000B0CED" w:rsidP="003D1408">
      <w:pPr>
        <w:spacing w:after="0" w:line="240" w:lineRule="auto"/>
      </w:pPr>
      <w:r>
        <w:separator/>
      </w:r>
    </w:p>
  </w:footnote>
  <w:footnote w:type="continuationSeparator" w:id="0">
    <w:p w14:paraId="49235304" w14:textId="77777777" w:rsidR="000B0CED" w:rsidRDefault="000B0CE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255AC931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B44D49">
            <w:rPr>
              <w:color w:val="A6A6A6" w:themeColor="background1" w:themeShade="A6"/>
            </w:rPr>
            <w:t>I</w:t>
          </w:r>
          <w:r w:rsidR="00291151">
            <w:rPr>
              <w:color w:val="A6A6A6" w:themeColor="background1" w:themeShade="A6"/>
            </w:rPr>
            <w:t>I</w:t>
          </w:r>
        </w:p>
        <w:p w14:paraId="467AA9A2" w14:textId="2745216E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B44D49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B44D49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42"/>
  </w:num>
  <w:num w:numId="4">
    <w:abstractNumId w:val="21"/>
  </w:num>
  <w:num w:numId="5">
    <w:abstractNumId w:val="0"/>
  </w:num>
  <w:num w:numId="6">
    <w:abstractNumId w:val="12"/>
  </w:num>
  <w:num w:numId="7">
    <w:abstractNumId w:val="20"/>
  </w:num>
  <w:num w:numId="8">
    <w:abstractNumId w:val="37"/>
  </w:num>
  <w:num w:numId="9">
    <w:abstractNumId w:val="2"/>
  </w:num>
  <w:num w:numId="10">
    <w:abstractNumId w:val="16"/>
  </w:num>
  <w:num w:numId="11">
    <w:abstractNumId w:val="10"/>
  </w:num>
  <w:num w:numId="12">
    <w:abstractNumId w:val="35"/>
  </w:num>
  <w:num w:numId="13">
    <w:abstractNumId w:val="41"/>
  </w:num>
  <w:num w:numId="14">
    <w:abstractNumId w:val="3"/>
  </w:num>
  <w:num w:numId="15">
    <w:abstractNumId w:val="24"/>
  </w:num>
  <w:num w:numId="16">
    <w:abstractNumId w:val="1"/>
  </w:num>
  <w:num w:numId="17">
    <w:abstractNumId w:val="29"/>
  </w:num>
  <w:num w:numId="18">
    <w:abstractNumId w:val="14"/>
  </w:num>
  <w:num w:numId="19">
    <w:abstractNumId w:val="25"/>
  </w:num>
  <w:num w:numId="20">
    <w:abstractNumId w:val="30"/>
  </w:num>
  <w:num w:numId="21">
    <w:abstractNumId w:val="17"/>
  </w:num>
  <w:num w:numId="22">
    <w:abstractNumId w:val="7"/>
  </w:num>
  <w:num w:numId="23">
    <w:abstractNumId w:val="15"/>
  </w:num>
  <w:num w:numId="24">
    <w:abstractNumId w:val="39"/>
  </w:num>
  <w:num w:numId="25">
    <w:abstractNumId w:val="33"/>
  </w:num>
  <w:num w:numId="26">
    <w:abstractNumId w:val="44"/>
  </w:num>
  <w:num w:numId="27">
    <w:abstractNumId w:val="43"/>
  </w:num>
  <w:num w:numId="28">
    <w:abstractNumId w:val="27"/>
  </w:num>
  <w:num w:numId="29">
    <w:abstractNumId w:val="6"/>
  </w:num>
  <w:num w:numId="30">
    <w:abstractNumId w:val="31"/>
  </w:num>
  <w:num w:numId="31">
    <w:abstractNumId w:val="9"/>
  </w:num>
  <w:num w:numId="32">
    <w:abstractNumId w:val="36"/>
  </w:num>
  <w:num w:numId="33">
    <w:abstractNumId w:val="11"/>
  </w:num>
  <w:num w:numId="34">
    <w:abstractNumId w:val="13"/>
  </w:num>
  <w:num w:numId="35">
    <w:abstractNumId w:val="23"/>
  </w:num>
  <w:num w:numId="36">
    <w:abstractNumId w:val="38"/>
  </w:num>
  <w:num w:numId="37">
    <w:abstractNumId w:val="5"/>
  </w:num>
  <w:num w:numId="38">
    <w:abstractNumId w:val="22"/>
  </w:num>
  <w:num w:numId="39">
    <w:abstractNumId w:val="32"/>
  </w:num>
  <w:num w:numId="40">
    <w:abstractNumId w:val="8"/>
  </w:num>
  <w:num w:numId="41">
    <w:abstractNumId w:val="4"/>
  </w:num>
  <w:num w:numId="42">
    <w:abstractNumId w:val="26"/>
  </w:num>
  <w:num w:numId="43">
    <w:abstractNumId w:val="18"/>
  </w:num>
  <w:num w:numId="44">
    <w:abstractNumId w:val="1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2EC0"/>
    <w:rsid w:val="00054ED3"/>
    <w:rsid w:val="0008245C"/>
    <w:rsid w:val="00091664"/>
    <w:rsid w:val="000B0CED"/>
    <w:rsid w:val="000B6B35"/>
    <w:rsid w:val="001050E6"/>
    <w:rsid w:val="00134A49"/>
    <w:rsid w:val="0019020C"/>
    <w:rsid w:val="001D3A9B"/>
    <w:rsid w:val="001E048B"/>
    <w:rsid w:val="00210B5F"/>
    <w:rsid w:val="00256309"/>
    <w:rsid w:val="00291151"/>
    <w:rsid w:val="002A04DF"/>
    <w:rsid w:val="00306C5E"/>
    <w:rsid w:val="00320A4A"/>
    <w:rsid w:val="00341B4B"/>
    <w:rsid w:val="00341C1C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57D0F"/>
    <w:rsid w:val="004C2516"/>
    <w:rsid w:val="00524E7F"/>
    <w:rsid w:val="005449EB"/>
    <w:rsid w:val="00557F61"/>
    <w:rsid w:val="0056080A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61FF6"/>
    <w:rsid w:val="0096434C"/>
    <w:rsid w:val="009A5C97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44D49"/>
    <w:rsid w:val="00B5162E"/>
    <w:rsid w:val="00B74C22"/>
    <w:rsid w:val="00B95117"/>
    <w:rsid w:val="00BA0E9E"/>
    <w:rsid w:val="00BC3F33"/>
    <w:rsid w:val="00BD49D1"/>
    <w:rsid w:val="00C14D9A"/>
    <w:rsid w:val="00C54EAA"/>
    <w:rsid w:val="00C574F7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C7FD4"/>
    <w:rsid w:val="00DE2CFF"/>
    <w:rsid w:val="00E04E72"/>
    <w:rsid w:val="00E14E9D"/>
    <w:rsid w:val="00E70D16"/>
    <w:rsid w:val="00E748C5"/>
    <w:rsid w:val="00EB13C6"/>
    <w:rsid w:val="00ED4CC5"/>
    <w:rsid w:val="00EE1C71"/>
    <w:rsid w:val="00EE55F3"/>
    <w:rsid w:val="00F2651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0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42</cp:revision>
  <dcterms:created xsi:type="dcterms:W3CDTF">2022-01-04T10:26:00Z</dcterms:created>
  <dcterms:modified xsi:type="dcterms:W3CDTF">2024-05-04T09:28:00Z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