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1295"/>
        <w:gridCol w:w="2552"/>
        <w:gridCol w:w="5918"/>
      </w:tblGrid>
      <w:tr w:rsidR="00515EC5" w:rsidRPr="00BC6470" w:rsidTr="00057E68">
        <w:trPr>
          <w:trHeight w:val="242"/>
        </w:trPr>
        <w:tc>
          <w:tcPr>
            <w:tcW w:w="10988" w:type="dxa"/>
            <w:gridSpan w:val="4"/>
            <w:shd w:val="clear" w:color="auto" w:fill="auto"/>
          </w:tcPr>
          <w:p w:rsidR="00515EC5" w:rsidRPr="00C02DE1" w:rsidRDefault="00ED13FB" w:rsidP="001A5E60">
            <w:pPr>
              <w:spacing w:after="0" w:line="240" w:lineRule="auto"/>
              <w:rPr>
                <w:rFonts w:eastAsia="MS ??"/>
                <w:b/>
                <w:sz w:val="20"/>
                <w:szCs w:val="20"/>
              </w:rPr>
            </w:pPr>
            <w:r w:rsidRPr="00BC6470">
              <w:rPr>
                <w:b/>
                <w:sz w:val="24"/>
                <w:szCs w:val="24"/>
              </w:rPr>
              <w:t xml:space="preserve">Session </w:t>
            </w:r>
            <w:r w:rsidR="005B730E">
              <w:rPr>
                <w:b/>
                <w:sz w:val="24"/>
                <w:szCs w:val="24"/>
              </w:rPr>
              <w:t>2</w:t>
            </w:r>
            <w:r w:rsidR="00260724">
              <w:rPr>
                <w:b/>
                <w:sz w:val="24"/>
                <w:szCs w:val="24"/>
              </w:rPr>
              <w:t>:</w:t>
            </w:r>
            <w:r w:rsidR="00403BD1">
              <w:rPr>
                <w:b/>
                <w:sz w:val="24"/>
                <w:szCs w:val="24"/>
              </w:rPr>
              <w:t xml:space="preserve"> </w:t>
            </w:r>
            <w:r w:rsidR="00427049">
              <w:rPr>
                <w:b/>
                <w:sz w:val="24"/>
                <w:szCs w:val="24"/>
              </w:rPr>
              <w:t>Sports K</w:t>
            </w:r>
            <w:r w:rsidR="00B301C0" w:rsidRPr="00B301C0">
              <w:rPr>
                <w:b/>
                <w:sz w:val="24"/>
                <w:szCs w:val="24"/>
              </w:rPr>
              <w:t xml:space="preserve">it </w:t>
            </w:r>
            <w:r w:rsidR="00427049">
              <w:rPr>
                <w:b/>
                <w:sz w:val="24"/>
                <w:szCs w:val="24"/>
              </w:rPr>
              <w:t>and Equipment Enquiries</w:t>
            </w:r>
            <w:r w:rsidR="005B730E">
              <w:rPr>
                <w:b/>
                <w:sz w:val="24"/>
                <w:szCs w:val="24"/>
              </w:rPr>
              <w:t xml:space="preserve"> </w:t>
            </w:r>
            <w:r w:rsidR="00B301C0" w:rsidRPr="00B301C0">
              <w:rPr>
                <w:b/>
                <w:sz w:val="24"/>
                <w:szCs w:val="24"/>
              </w:rPr>
              <w:t>(materials)</w:t>
            </w:r>
          </w:p>
        </w:tc>
      </w:tr>
      <w:tr w:rsidR="00515EC5" w:rsidRPr="00BC6470" w:rsidTr="00260724">
        <w:tc>
          <w:tcPr>
            <w:tcW w:w="2518" w:type="dxa"/>
            <w:gridSpan w:val="2"/>
            <w:shd w:val="clear" w:color="auto" w:fill="auto"/>
          </w:tcPr>
          <w:p w:rsidR="00515EC5" w:rsidRDefault="00515EC5" w:rsidP="00427049">
            <w:pPr>
              <w:spacing w:after="0" w:line="240" w:lineRule="auto"/>
              <w:rPr>
                <w:color w:val="FF0000"/>
                <w:sz w:val="24"/>
                <w:szCs w:val="24"/>
              </w:rPr>
            </w:pPr>
            <w:r w:rsidRPr="00BC6470">
              <w:rPr>
                <w:color w:val="FF0000"/>
                <w:sz w:val="24"/>
                <w:szCs w:val="24"/>
              </w:rPr>
              <w:t xml:space="preserve">Science curriculum area: </w:t>
            </w:r>
          </w:p>
          <w:p w:rsidR="00427049" w:rsidRPr="00357B52" w:rsidRDefault="00427049" w:rsidP="00427049">
            <w:pPr>
              <w:spacing w:after="0" w:line="240" w:lineRule="auto"/>
              <w:rPr>
                <w:b/>
                <w:color w:val="FF0000"/>
                <w:sz w:val="24"/>
                <w:szCs w:val="24"/>
              </w:rPr>
            </w:pPr>
            <w:r w:rsidRPr="00357B52">
              <w:rPr>
                <w:b/>
                <w:color w:val="FF0000"/>
                <w:sz w:val="24"/>
                <w:szCs w:val="24"/>
              </w:rPr>
              <w:t>Properties of Materials</w:t>
            </w:r>
          </w:p>
        </w:tc>
        <w:tc>
          <w:tcPr>
            <w:tcW w:w="8470" w:type="dxa"/>
            <w:gridSpan w:val="2"/>
            <w:shd w:val="clear" w:color="auto" w:fill="auto"/>
          </w:tcPr>
          <w:p w:rsidR="00427049" w:rsidRDefault="00260724" w:rsidP="00260724">
            <w:pPr>
              <w:pStyle w:val="ColorfulList-Accent1"/>
              <w:spacing w:after="0" w:line="240" w:lineRule="auto"/>
              <w:ind w:left="0"/>
              <w:rPr>
                <w:sz w:val="20"/>
                <w:szCs w:val="20"/>
              </w:rPr>
            </w:pPr>
            <w:r>
              <w:rPr>
                <w:sz w:val="20"/>
                <w:szCs w:val="20"/>
              </w:rPr>
              <w:t>i. c</w:t>
            </w:r>
            <w:r w:rsidR="00427049" w:rsidRPr="00427049">
              <w:rPr>
                <w:sz w:val="20"/>
                <w:szCs w:val="20"/>
              </w:rPr>
              <w:t>ompare and group together everyday materials on</w:t>
            </w:r>
            <w:r w:rsidR="00427049">
              <w:rPr>
                <w:sz w:val="20"/>
                <w:szCs w:val="20"/>
              </w:rPr>
              <w:t xml:space="preserve"> the basis of their properties</w:t>
            </w:r>
          </w:p>
          <w:p w:rsidR="004C3D29" w:rsidRPr="00427049" w:rsidRDefault="00260724" w:rsidP="00260724">
            <w:pPr>
              <w:pStyle w:val="ColorfulList-Accent1"/>
              <w:spacing w:after="0" w:line="240" w:lineRule="auto"/>
              <w:ind w:left="0"/>
              <w:rPr>
                <w:sz w:val="20"/>
                <w:szCs w:val="20"/>
              </w:rPr>
            </w:pPr>
            <w:r>
              <w:rPr>
                <w:sz w:val="20"/>
                <w:szCs w:val="20"/>
              </w:rPr>
              <w:t>ii. g</w:t>
            </w:r>
            <w:r w:rsidR="00427049" w:rsidRPr="00427049">
              <w:rPr>
                <w:sz w:val="20"/>
                <w:szCs w:val="20"/>
              </w:rPr>
              <w:t>ive reasons, based on evidence from comparative and fair tests, for the particular uses of everyday materials, including metals, wood and plastic</w:t>
            </w:r>
          </w:p>
        </w:tc>
      </w:tr>
      <w:tr w:rsidR="00515EC5" w:rsidRPr="00BC6470" w:rsidTr="00260724">
        <w:tc>
          <w:tcPr>
            <w:tcW w:w="2518" w:type="dxa"/>
            <w:gridSpan w:val="2"/>
            <w:tcBorders>
              <w:bottom w:val="single" w:sz="8" w:space="0" w:color="auto"/>
            </w:tcBorders>
            <w:shd w:val="clear" w:color="auto" w:fill="auto"/>
          </w:tcPr>
          <w:p w:rsidR="00515EC5" w:rsidRPr="00BC6470" w:rsidRDefault="00515EC5" w:rsidP="00E00565">
            <w:pPr>
              <w:spacing w:after="0" w:line="240" w:lineRule="auto"/>
              <w:rPr>
                <w:color w:val="FF0000"/>
                <w:sz w:val="24"/>
                <w:szCs w:val="24"/>
              </w:rPr>
            </w:pPr>
            <w:r w:rsidRPr="00BC6470">
              <w:rPr>
                <w:color w:val="FF0000"/>
                <w:sz w:val="24"/>
                <w:szCs w:val="24"/>
              </w:rPr>
              <w:t xml:space="preserve">Working Scientifically </w:t>
            </w:r>
            <w:r w:rsidR="00E00565">
              <w:rPr>
                <w:color w:val="FF0000"/>
                <w:sz w:val="24"/>
                <w:szCs w:val="24"/>
              </w:rPr>
              <w:t xml:space="preserve"> (</w:t>
            </w:r>
            <w:r w:rsidRPr="00BC6470">
              <w:rPr>
                <w:b/>
                <w:color w:val="FF0000"/>
                <w:sz w:val="24"/>
                <w:szCs w:val="24"/>
              </w:rPr>
              <w:t>UKS2</w:t>
            </w:r>
            <w:r w:rsidRPr="00BC6470">
              <w:rPr>
                <w:color w:val="FF0000"/>
                <w:sz w:val="24"/>
                <w:szCs w:val="24"/>
              </w:rPr>
              <w:t>)</w:t>
            </w:r>
          </w:p>
        </w:tc>
        <w:tc>
          <w:tcPr>
            <w:tcW w:w="8470" w:type="dxa"/>
            <w:gridSpan w:val="2"/>
            <w:tcBorders>
              <w:bottom w:val="single" w:sz="8" w:space="0" w:color="auto"/>
            </w:tcBorders>
            <w:shd w:val="clear" w:color="auto" w:fill="auto"/>
          </w:tcPr>
          <w:p w:rsidR="00427049" w:rsidRPr="00427049" w:rsidRDefault="00260724" w:rsidP="00260724">
            <w:pPr>
              <w:pStyle w:val="ColorfulList-Accent1"/>
              <w:spacing w:after="0" w:line="240" w:lineRule="auto"/>
              <w:ind w:left="0"/>
              <w:rPr>
                <w:sz w:val="20"/>
              </w:rPr>
            </w:pPr>
            <w:r>
              <w:rPr>
                <w:sz w:val="20"/>
              </w:rPr>
              <w:t>i. p</w:t>
            </w:r>
            <w:r w:rsidR="00427049">
              <w:rPr>
                <w:sz w:val="20"/>
              </w:rPr>
              <w:t>l</w:t>
            </w:r>
            <w:r w:rsidR="00427049" w:rsidRPr="00427049">
              <w:rPr>
                <w:sz w:val="20"/>
              </w:rPr>
              <w:t>anning different types of scientific enquiries to answer questions, including recognising and controlling variables where necessary</w:t>
            </w:r>
          </w:p>
          <w:p w:rsidR="00427049" w:rsidRPr="00427049" w:rsidRDefault="00260724" w:rsidP="00260724">
            <w:pPr>
              <w:pStyle w:val="ColorfulList-Accent1"/>
              <w:spacing w:after="0" w:line="240" w:lineRule="auto"/>
              <w:ind w:left="0"/>
              <w:rPr>
                <w:sz w:val="20"/>
              </w:rPr>
            </w:pPr>
            <w:r>
              <w:rPr>
                <w:sz w:val="20"/>
              </w:rPr>
              <w:t>ii. t</w:t>
            </w:r>
            <w:r w:rsidR="00427049" w:rsidRPr="00427049">
              <w:rPr>
                <w:sz w:val="20"/>
              </w:rPr>
              <w:t>aking measurements, using a range of scientific equipment, with increasing accuracy and precision, taking repeat readings when appropriate</w:t>
            </w:r>
          </w:p>
          <w:p w:rsidR="00427049" w:rsidRPr="00427049" w:rsidRDefault="00260724" w:rsidP="00260724">
            <w:pPr>
              <w:pStyle w:val="ColorfulList-Accent1"/>
              <w:spacing w:after="0" w:line="240" w:lineRule="auto"/>
              <w:ind w:left="0"/>
              <w:rPr>
                <w:sz w:val="20"/>
              </w:rPr>
            </w:pPr>
            <w:r>
              <w:rPr>
                <w:sz w:val="20"/>
              </w:rPr>
              <w:t>iii. r</w:t>
            </w:r>
            <w:r w:rsidR="00427049" w:rsidRPr="00427049">
              <w:rPr>
                <w:sz w:val="20"/>
              </w:rPr>
              <w:t>ecording data and results of increasing complexity using scientific diagrams and labels, classification keys, tables, scatter graphs, bar and line graphs</w:t>
            </w:r>
          </w:p>
          <w:p w:rsidR="00427049" w:rsidRPr="00427049" w:rsidRDefault="00260724" w:rsidP="00260724">
            <w:pPr>
              <w:pStyle w:val="ColorfulList-Accent1"/>
              <w:spacing w:after="0" w:line="240" w:lineRule="auto"/>
              <w:ind w:left="0"/>
              <w:rPr>
                <w:sz w:val="20"/>
              </w:rPr>
            </w:pPr>
            <w:r>
              <w:rPr>
                <w:sz w:val="20"/>
              </w:rPr>
              <w:t>iv. u</w:t>
            </w:r>
            <w:r w:rsidR="00427049" w:rsidRPr="00427049">
              <w:rPr>
                <w:sz w:val="20"/>
              </w:rPr>
              <w:t>sing test results to make predictions to set up further comparative and fair tests</w:t>
            </w:r>
          </w:p>
          <w:p w:rsidR="00427049" w:rsidRPr="00427049" w:rsidRDefault="00260724" w:rsidP="00260724">
            <w:pPr>
              <w:pStyle w:val="ColorfulList-Accent1"/>
              <w:spacing w:after="0" w:line="240" w:lineRule="auto"/>
              <w:ind w:left="0"/>
              <w:rPr>
                <w:sz w:val="20"/>
              </w:rPr>
            </w:pPr>
            <w:r>
              <w:rPr>
                <w:sz w:val="20"/>
              </w:rPr>
              <w:t>v. r</w:t>
            </w:r>
            <w:r w:rsidR="00427049" w:rsidRPr="00427049">
              <w:rPr>
                <w:sz w:val="20"/>
              </w:rPr>
              <w:t>eporting and presenting findings from enquiries, including conclusions, causal relationships and explanations of and degree of trust in results, in oral and written forms such as displays and other presentations</w:t>
            </w:r>
          </w:p>
          <w:p w:rsidR="004C3D29" w:rsidRPr="00811977" w:rsidRDefault="00260724" w:rsidP="00260724">
            <w:pPr>
              <w:pStyle w:val="ColorfulList-Accent1"/>
              <w:spacing w:after="0" w:line="240" w:lineRule="auto"/>
              <w:ind w:left="0"/>
              <w:rPr>
                <w:sz w:val="20"/>
              </w:rPr>
            </w:pPr>
            <w:r>
              <w:rPr>
                <w:sz w:val="20"/>
              </w:rPr>
              <w:t>vi. i</w:t>
            </w:r>
            <w:r w:rsidR="00427049" w:rsidRPr="00427049">
              <w:rPr>
                <w:sz w:val="20"/>
              </w:rPr>
              <w:t>dentifying scientific evidence that has been used to support or refute ideas or arguments</w:t>
            </w:r>
          </w:p>
        </w:tc>
      </w:tr>
      <w:tr w:rsidR="00515EC5" w:rsidRPr="00BC6470" w:rsidTr="00260724">
        <w:tc>
          <w:tcPr>
            <w:tcW w:w="2518" w:type="dxa"/>
            <w:gridSpan w:val="2"/>
            <w:tcBorders>
              <w:top w:val="single" w:sz="8" w:space="0" w:color="auto"/>
              <w:left w:val="single" w:sz="8" w:space="0" w:color="auto"/>
              <w:bottom w:val="single" w:sz="8" w:space="0" w:color="auto"/>
              <w:right w:val="single" w:sz="8" w:space="0" w:color="auto"/>
            </w:tcBorders>
            <w:shd w:val="clear" w:color="auto" w:fill="auto"/>
          </w:tcPr>
          <w:p w:rsidR="00515EC5" w:rsidRPr="00BC6470" w:rsidRDefault="00515EC5" w:rsidP="00BC6470">
            <w:pPr>
              <w:spacing w:after="0" w:line="240" w:lineRule="auto"/>
              <w:rPr>
                <w:color w:val="FF0000"/>
                <w:sz w:val="24"/>
                <w:szCs w:val="24"/>
              </w:rPr>
            </w:pPr>
            <w:r w:rsidRPr="00BC6470">
              <w:rPr>
                <w:color w:val="FF0000"/>
                <w:sz w:val="24"/>
                <w:szCs w:val="24"/>
              </w:rPr>
              <w:t>Teaching Objectives</w:t>
            </w:r>
          </w:p>
        </w:tc>
        <w:tc>
          <w:tcPr>
            <w:tcW w:w="8470" w:type="dxa"/>
            <w:gridSpan w:val="2"/>
            <w:tcBorders>
              <w:top w:val="single" w:sz="8" w:space="0" w:color="auto"/>
              <w:left w:val="single" w:sz="8" w:space="0" w:color="auto"/>
              <w:bottom w:val="single" w:sz="8" w:space="0" w:color="auto"/>
              <w:right w:val="single" w:sz="8" w:space="0" w:color="auto"/>
            </w:tcBorders>
            <w:shd w:val="clear" w:color="auto" w:fill="auto"/>
          </w:tcPr>
          <w:p w:rsidR="00C01DDA" w:rsidRDefault="00427049" w:rsidP="00427049">
            <w:pPr>
              <w:pStyle w:val="ColorfulList-Accent1"/>
              <w:numPr>
                <w:ilvl w:val="0"/>
                <w:numId w:val="30"/>
              </w:numPr>
              <w:spacing w:after="0" w:line="240" w:lineRule="auto"/>
              <w:rPr>
                <w:sz w:val="20"/>
                <w:szCs w:val="24"/>
              </w:rPr>
            </w:pPr>
            <w:r>
              <w:rPr>
                <w:sz w:val="20"/>
                <w:szCs w:val="24"/>
              </w:rPr>
              <w:t>To investigate and compare the properties of cotton and modern sports materials</w:t>
            </w:r>
            <w:r w:rsidR="00A83751">
              <w:rPr>
                <w:sz w:val="20"/>
                <w:szCs w:val="24"/>
              </w:rPr>
              <w:t>.</w:t>
            </w:r>
          </w:p>
          <w:p w:rsidR="00427049" w:rsidRPr="000F03AB" w:rsidRDefault="00427049" w:rsidP="00427049">
            <w:pPr>
              <w:pStyle w:val="ColorfulList-Accent1"/>
              <w:numPr>
                <w:ilvl w:val="0"/>
                <w:numId w:val="30"/>
              </w:numPr>
              <w:spacing w:after="0" w:line="240" w:lineRule="auto"/>
              <w:rPr>
                <w:sz w:val="20"/>
                <w:szCs w:val="24"/>
              </w:rPr>
            </w:pPr>
            <w:r>
              <w:rPr>
                <w:sz w:val="20"/>
                <w:szCs w:val="24"/>
              </w:rPr>
              <w:t>To research the properties of materials used for equipment and prosthetics in Paralympian sports</w:t>
            </w:r>
            <w:r w:rsidR="00A83751">
              <w:rPr>
                <w:sz w:val="20"/>
                <w:szCs w:val="24"/>
              </w:rPr>
              <w:t>.</w:t>
            </w:r>
          </w:p>
        </w:tc>
      </w:tr>
      <w:tr w:rsidR="004C3D29" w:rsidRPr="00BC6470" w:rsidTr="00057E68">
        <w:trPr>
          <w:trHeight w:val="287"/>
        </w:trPr>
        <w:tc>
          <w:tcPr>
            <w:tcW w:w="10988" w:type="dxa"/>
            <w:gridSpan w:val="4"/>
            <w:tcBorders>
              <w:top w:val="single" w:sz="8" w:space="0" w:color="auto"/>
              <w:left w:val="single" w:sz="8" w:space="0" w:color="auto"/>
              <w:bottom w:val="single" w:sz="12" w:space="0" w:color="auto"/>
              <w:right w:val="single" w:sz="8" w:space="0" w:color="auto"/>
            </w:tcBorders>
            <w:shd w:val="clear" w:color="auto" w:fill="auto"/>
          </w:tcPr>
          <w:p w:rsidR="00C02DE1" w:rsidRPr="002775CD" w:rsidRDefault="004C3D29" w:rsidP="00DF646A">
            <w:pPr>
              <w:spacing w:after="0" w:line="240" w:lineRule="auto"/>
            </w:pPr>
            <w:r w:rsidRPr="00BC6470">
              <w:rPr>
                <w:color w:val="FF0000"/>
                <w:sz w:val="24"/>
                <w:szCs w:val="24"/>
              </w:rPr>
              <w:t>Key Vocabulary</w:t>
            </w:r>
            <w:r w:rsidR="00E56B5C" w:rsidRPr="00251E0A">
              <w:rPr>
                <w:color w:val="FF0000"/>
                <w:sz w:val="24"/>
                <w:szCs w:val="24"/>
              </w:rPr>
              <w:t>:</w:t>
            </w:r>
            <w:r w:rsidR="005774B9" w:rsidRPr="00251E0A">
              <w:rPr>
                <w:sz w:val="20"/>
                <w:szCs w:val="20"/>
              </w:rPr>
              <w:t xml:space="preserve"> </w:t>
            </w:r>
            <w:r w:rsidR="009A74EA">
              <w:rPr>
                <w:sz w:val="20"/>
                <w:szCs w:val="20"/>
              </w:rPr>
              <w:t>materials, properties, fair test, investigate, fitness for purpose, comparison</w:t>
            </w:r>
          </w:p>
        </w:tc>
      </w:tr>
      <w:tr w:rsidR="00403BD1" w:rsidRPr="00BC6470" w:rsidTr="00260724">
        <w:trPr>
          <w:trHeight w:val="1368"/>
        </w:trPr>
        <w:tc>
          <w:tcPr>
            <w:tcW w:w="5070" w:type="dxa"/>
            <w:gridSpan w:val="3"/>
            <w:tcBorders>
              <w:top w:val="single" w:sz="12" w:space="0" w:color="auto"/>
            </w:tcBorders>
            <w:shd w:val="clear" w:color="auto" w:fill="auto"/>
          </w:tcPr>
          <w:p w:rsidR="00260724" w:rsidRDefault="00403BD1" w:rsidP="00DF646A">
            <w:pPr>
              <w:spacing w:after="0" w:line="240" w:lineRule="auto"/>
              <w:rPr>
                <w:color w:val="FF0000"/>
                <w:sz w:val="24"/>
                <w:szCs w:val="24"/>
              </w:rPr>
            </w:pPr>
            <w:r w:rsidRPr="00BC6470">
              <w:rPr>
                <w:color w:val="FF0000"/>
                <w:sz w:val="24"/>
                <w:szCs w:val="24"/>
              </w:rPr>
              <w:t>Resources</w:t>
            </w:r>
            <w:r w:rsidR="00054CFC">
              <w:rPr>
                <w:color w:val="FF0000"/>
                <w:sz w:val="24"/>
                <w:szCs w:val="24"/>
              </w:rPr>
              <w:t xml:space="preserve"> </w:t>
            </w:r>
          </w:p>
          <w:p w:rsidR="009A74EA" w:rsidRDefault="005B730E" w:rsidP="00A83751">
            <w:pPr>
              <w:spacing w:after="0" w:line="240" w:lineRule="auto"/>
              <w:rPr>
                <w:sz w:val="20"/>
                <w:szCs w:val="20"/>
              </w:rPr>
            </w:pPr>
            <w:r>
              <w:rPr>
                <w:sz w:val="20"/>
                <w:szCs w:val="20"/>
              </w:rPr>
              <w:t>S</w:t>
            </w:r>
            <w:r w:rsidR="0080602D" w:rsidRPr="004F4B32">
              <w:rPr>
                <w:sz w:val="20"/>
                <w:szCs w:val="20"/>
              </w:rPr>
              <w:t xml:space="preserve">ports </w:t>
            </w:r>
            <w:r w:rsidR="00510D8B" w:rsidRPr="004F4B32">
              <w:rPr>
                <w:sz w:val="20"/>
                <w:szCs w:val="20"/>
              </w:rPr>
              <w:t>kit</w:t>
            </w:r>
            <w:r w:rsidR="0080602D" w:rsidRPr="004F4B32">
              <w:rPr>
                <w:sz w:val="20"/>
                <w:szCs w:val="20"/>
              </w:rPr>
              <w:t xml:space="preserve"> images</w:t>
            </w:r>
            <w:r w:rsidR="00260724">
              <w:rPr>
                <w:sz w:val="20"/>
                <w:szCs w:val="20"/>
              </w:rPr>
              <w:t>, f</w:t>
            </w:r>
            <w:r w:rsidR="009A74EA">
              <w:rPr>
                <w:sz w:val="20"/>
                <w:szCs w:val="20"/>
              </w:rPr>
              <w:t>ootball shirts and cotton t-shirts</w:t>
            </w:r>
            <w:r w:rsidR="00260724">
              <w:rPr>
                <w:sz w:val="20"/>
                <w:szCs w:val="20"/>
              </w:rPr>
              <w:t>, p</w:t>
            </w:r>
            <w:r w:rsidR="0080602D" w:rsidRPr="004F4B32">
              <w:rPr>
                <w:sz w:val="20"/>
                <w:szCs w:val="20"/>
              </w:rPr>
              <w:t xml:space="preserve">hotos of Paralympian biomechanical </w:t>
            </w:r>
            <w:r w:rsidR="004F4B32">
              <w:rPr>
                <w:sz w:val="20"/>
                <w:szCs w:val="20"/>
              </w:rPr>
              <w:t>prosthetics &amp; wheelchairs</w:t>
            </w:r>
            <w:r w:rsidR="00260724">
              <w:rPr>
                <w:sz w:val="20"/>
                <w:szCs w:val="20"/>
              </w:rPr>
              <w:t>, s</w:t>
            </w:r>
            <w:r w:rsidR="000300F3">
              <w:rPr>
                <w:sz w:val="20"/>
                <w:szCs w:val="20"/>
              </w:rPr>
              <w:t xml:space="preserve">uggested fair tests and </w:t>
            </w:r>
            <w:r w:rsidR="00033042">
              <w:rPr>
                <w:sz w:val="20"/>
                <w:szCs w:val="20"/>
              </w:rPr>
              <w:t>s</w:t>
            </w:r>
            <w:r w:rsidR="00A83751">
              <w:rPr>
                <w:sz w:val="20"/>
                <w:szCs w:val="20"/>
              </w:rPr>
              <w:t>ticky-note</w:t>
            </w:r>
            <w:r w:rsidR="000300F3">
              <w:rPr>
                <w:sz w:val="20"/>
                <w:szCs w:val="20"/>
              </w:rPr>
              <w:t xml:space="preserve"> investigation materials</w:t>
            </w:r>
            <w:r w:rsidR="00260724">
              <w:rPr>
                <w:sz w:val="20"/>
                <w:szCs w:val="20"/>
              </w:rPr>
              <w:t xml:space="preserve">, </w:t>
            </w:r>
            <w:r w:rsidR="009A74EA">
              <w:rPr>
                <w:sz w:val="20"/>
                <w:szCs w:val="20"/>
              </w:rPr>
              <w:t>Internet access</w:t>
            </w:r>
            <w:r>
              <w:rPr>
                <w:sz w:val="20"/>
                <w:szCs w:val="20"/>
              </w:rPr>
              <w:t xml:space="preserve"> &amp; recording equipment</w:t>
            </w:r>
            <w:r w:rsidR="006F1D47">
              <w:rPr>
                <w:sz w:val="20"/>
                <w:szCs w:val="20"/>
              </w:rPr>
              <w:t>.</w:t>
            </w:r>
          </w:p>
        </w:tc>
        <w:tc>
          <w:tcPr>
            <w:tcW w:w="5918" w:type="dxa"/>
            <w:tcBorders>
              <w:top w:val="single" w:sz="12" w:space="0" w:color="auto"/>
            </w:tcBorders>
            <w:shd w:val="clear" w:color="auto" w:fill="auto"/>
          </w:tcPr>
          <w:p w:rsidR="00260724" w:rsidRDefault="00A75D4D" w:rsidP="00403BD1">
            <w:pPr>
              <w:spacing w:after="0" w:line="240" w:lineRule="auto"/>
              <w:rPr>
                <w:sz w:val="20"/>
                <w:szCs w:val="20"/>
              </w:rPr>
            </w:pPr>
            <w:r>
              <w:rPr>
                <w:color w:val="FF0000"/>
                <w:sz w:val="24"/>
                <w:szCs w:val="24"/>
              </w:rPr>
              <w:t>Weblinks</w:t>
            </w:r>
            <w:r w:rsidR="00F26D33">
              <w:rPr>
                <w:color w:val="FF0000"/>
                <w:sz w:val="24"/>
                <w:szCs w:val="24"/>
              </w:rPr>
              <w:t xml:space="preserve"> </w:t>
            </w:r>
            <w:r w:rsidR="003C0D4B">
              <w:rPr>
                <w:sz w:val="20"/>
                <w:szCs w:val="20"/>
              </w:rPr>
              <w:t xml:space="preserve"> </w:t>
            </w:r>
          </w:p>
          <w:p w:rsidR="00057E68" w:rsidRPr="003F2375" w:rsidRDefault="004F4B32" w:rsidP="006B124D">
            <w:pPr>
              <w:spacing w:after="0" w:line="240" w:lineRule="auto"/>
              <w:rPr>
                <w:sz w:val="20"/>
                <w:szCs w:val="20"/>
              </w:rPr>
            </w:pPr>
            <w:hyperlink r:id="rId7" w:history="1">
              <w:r w:rsidRPr="008C5C35">
                <w:rPr>
                  <w:rStyle w:val="Hyperlink"/>
                  <w:sz w:val="20"/>
                  <w:szCs w:val="20"/>
                </w:rPr>
                <w:t>https://www</w:t>
              </w:r>
              <w:r w:rsidRPr="008C5C35">
                <w:rPr>
                  <w:rStyle w:val="Hyperlink"/>
                  <w:sz w:val="20"/>
                  <w:szCs w:val="20"/>
                </w:rPr>
                <w:t>.</w:t>
              </w:r>
              <w:r w:rsidRPr="008C5C35">
                <w:rPr>
                  <w:rStyle w:val="Hyperlink"/>
                  <w:sz w:val="20"/>
                  <w:szCs w:val="20"/>
                </w:rPr>
                <w:t>youtube.com/</w:t>
              </w:r>
              <w:r w:rsidRPr="008C5C35">
                <w:rPr>
                  <w:rStyle w:val="Hyperlink"/>
                  <w:sz w:val="20"/>
                  <w:szCs w:val="20"/>
                </w:rPr>
                <w:t>w</w:t>
              </w:r>
              <w:r w:rsidRPr="008C5C35">
                <w:rPr>
                  <w:rStyle w:val="Hyperlink"/>
                  <w:sz w:val="20"/>
                  <w:szCs w:val="20"/>
                </w:rPr>
                <w:t>atch?v=BxkAAmCTc0I</w:t>
              </w:r>
            </w:hyperlink>
            <w:r w:rsidR="00260724">
              <w:rPr>
                <w:sz w:val="20"/>
                <w:szCs w:val="20"/>
              </w:rPr>
              <w:t xml:space="preserve"> </w:t>
            </w:r>
            <w:r w:rsidR="00260724" w:rsidRPr="00260724">
              <w:rPr>
                <w:i/>
                <w:sz w:val="20"/>
                <w:szCs w:val="20"/>
              </w:rPr>
              <w:t>- Thermoplastics in Prosthetics, YouTube</w:t>
            </w:r>
            <w:r w:rsidR="006B124D">
              <w:rPr>
                <w:i/>
                <w:sz w:val="20"/>
                <w:szCs w:val="20"/>
              </w:rPr>
              <w:t xml:space="preserve">; </w:t>
            </w:r>
            <w:hyperlink r:id="rId8" w:history="1">
              <w:r w:rsidR="003F2375" w:rsidRPr="004F4B32">
                <w:rPr>
                  <w:rStyle w:val="Hyperlink"/>
                  <w:sz w:val="20"/>
                  <w:szCs w:val="20"/>
                </w:rPr>
                <w:t>https://3dprintingindustry.com/news/first-3d</w:t>
              </w:r>
              <w:r w:rsidR="003F2375" w:rsidRPr="004F4B32">
                <w:rPr>
                  <w:rStyle w:val="Hyperlink"/>
                  <w:sz w:val="20"/>
                  <w:szCs w:val="20"/>
                </w:rPr>
                <w:t>-</w:t>
              </w:r>
              <w:r w:rsidR="003F2375" w:rsidRPr="004F4B32">
                <w:rPr>
                  <w:rStyle w:val="Hyperlink"/>
                  <w:sz w:val="20"/>
                  <w:szCs w:val="20"/>
                </w:rPr>
                <w:t>printed-paralympic-cycling-prosthetic-compete-rio-91614/</w:t>
              </w:r>
            </w:hyperlink>
            <w:r>
              <w:rPr>
                <w:sz w:val="20"/>
                <w:szCs w:val="20"/>
              </w:rPr>
              <w:t xml:space="preserve"> </w:t>
            </w:r>
            <w:r w:rsidR="00C94A8E">
              <w:rPr>
                <w:sz w:val="20"/>
                <w:szCs w:val="20"/>
              </w:rPr>
              <w:t xml:space="preserve"> </w:t>
            </w:r>
            <w:r w:rsidR="00260724" w:rsidRPr="00260724">
              <w:rPr>
                <w:i/>
                <w:sz w:val="20"/>
                <w:szCs w:val="20"/>
              </w:rPr>
              <w:t>- 3D printed cycling prosthetic</w:t>
            </w:r>
            <w:r w:rsidR="006B124D">
              <w:rPr>
                <w:i/>
                <w:sz w:val="20"/>
                <w:szCs w:val="20"/>
              </w:rPr>
              <w:t>.</w:t>
            </w:r>
          </w:p>
        </w:tc>
      </w:tr>
      <w:tr w:rsidR="00515EC5" w:rsidRPr="00BC6470" w:rsidTr="00057E68">
        <w:trPr>
          <w:trHeight w:val="271"/>
        </w:trPr>
        <w:tc>
          <w:tcPr>
            <w:tcW w:w="10988" w:type="dxa"/>
            <w:gridSpan w:val="4"/>
            <w:shd w:val="clear" w:color="auto" w:fill="auto"/>
          </w:tcPr>
          <w:p w:rsidR="00616C64" w:rsidRPr="00066905" w:rsidRDefault="00515EC5" w:rsidP="002F01FB">
            <w:pPr>
              <w:spacing w:after="0" w:line="240" w:lineRule="auto"/>
              <w:rPr>
                <w:sz w:val="20"/>
                <w:szCs w:val="20"/>
              </w:rPr>
            </w:pPr>
            <w:r w:rsidRPr="00BC6470">
              <w:rPr>
                <w:color w:val="FF0000"/>
                <w:sz w:val="24"/>
                <w:szCs w:val="24"/>
              </w:rPr>
              <w:t>Whole Class</w:t>
            </w:r>
            <w:r w:rsidR="00E07C3A" w:rsidRPr="00BC6470">
              <w:rPr>
                <w:color w:val="FF0000"/>
                <w:sz w:val="24"/>
                <w:szCs w:val="24"/>
              </w:rPr>
              <w:t>:</w:t>
            </w:r>
            <w:r w:rsidR="007E22E8" w:rsidRPr="00BC6470">
              <w:rPr>
                <w:color w:val="FF0000"/>
                <w:sz w:val="24"/>
                <w:szCs w:val="24"/>
              </w:rPr>
              <w:t xml:space="preserve"> </w:t>
            </w:r>
            <w:r w:rsidR="0094487C" w:rsidRPr="0094487C">
              <w:rPr>
                <w:i/>
                <w:color w:val="FF0000"/>
                <w:sz w:val="20"/>
                <w:szCs w:val="20"/>
              </w:rPr>
              <w:t xml:space="preserve">Have some </w:t>
            </w:r>
            <w:r w:rsidR="00510D8B">
              <w:rPr>
                <w:i/>
                <w:color w:val="FF0000"/>
                <w:sz w:val="20"/>
                <w:szCs w:val="20"/>
              </w:rPr>
              <w:t>football shirts</w:t>
            </w:r>
            <w:r w:rsidR="0094487C" w:rsidRPr="0094487C">
              <w:rPr>
                <w:i/>
                <w:color w:val="FF0000"/>
                <w:sz w:val="20"/>
                <w:szCs w:val="20"/>
              </w:rPr>
              <w:t xml:space="preserve"> available (chn may have football shirts that they can bring in)</w:t>
            </w:r>
            <w:r w:rsidR="0080602D">
              <w:rPr>
                <w:i/>
                <w:color w:val="FF0000"/>
                <w:sz w:val="20"/>
                <w:szCs w:val="20"/>
              </w:rPr>
              <w:t xml:space="preserve"> and a range of sports kit (see </w:t>
            </w:r>
            <w:r w:rsidR="005B730E">
              <w:rPr>
                <w:i/>
                <w:color w:val="FF0000"/>
                <w:sz w:val="20"/>
                <w:szCs w:val="20"/>
              </w:rPr>
              <w:t>images for ideas</w:t>
            </w:r>
            <w:r w:rsidR="0080602D">
              <w:rPr>
                <w:i/>
                <w:color w:val="FF0000"/>
                <w:sz w:val="20"/>
                <w:szCs w:val="20"/>
              </w:rPr>
              <w:t>) or print off the images</w:t>
            </w:r>
            <w:r w:rsidR="0094487C" w:rsidRPr="0094487C">
              <w:rPr>
                <w:i/>
                <w:color w:val="FF0000"/>
                <w:sz w:val="20"/>
                <w:szCs w:val="20"/>
              </w:rPr>
              <w:t>.</w:t>
            </w:r>
            <w:r w:rsidR="0094487C">
              <w:rPr>
                <w:color w:val="FF0000"/>
                <w:sz w:val="24"/>
                <w:szCs w:val="24"/>
              </w:rPr>
              <w:t xml:space="preserve"> </w:t>
            </w:r>
            <w:r w:rsidR="0080602D">
              <w:rPr>
                <w:sz w:val="20"/>
                <w:szCs w:val="20"/>
              </w:rPr>
              <w:t xml:space="preserve">As chn come in </w:t>
            </w:r>
            <w:r w:rsidR="00510D8B">
              <w:rPr>
                <w:sz w:val="20"/>
                <w:szCs w:val="20"/>
              </w:rPr>
              <w:t>have the items of sports kit spread out around the room. Get the chn</w:t>
            </w:r>
            <w:r w:rsidR="0080602D">
              <w:rPr>
                <w:sz w:val="20"/>
                <w:szCs w:val="20"/>
              </w:rPr>
              <w:t xml:space="preserve"> into gps and </w:t>
            </w:r>
            <w:r w:rsidR="00510D8B">
              <w:rPr>
                <w:sz w:val="20"/>
                <w:szCs w:val="20"/>
              </w:rPr>
              <w:t>see if they can</w:t>
            </w:r>
            <w:r w:rsidR="0080602D">
              <w:rPr>
                <w:sz w:val="20"/>
                <w:szCs w:val="20"/>
              </w:rPr>
              <w:t xml:space="preserve"> suggest the sport </w:t>
            </w:r>
            <w:r w:rsidR="00510D8B">
              <w:rPr>
                <w:sz w:val="20"/>
                <w:szCs w:val="20"/>
              </w:rPr>
              <w:t xml:space="preserve">each item of kit is for and </w:t>
            </w:r>
            <w:r w:rsidR="0080602D">
              <w:rPr>
                <w:sz w:val="20"/>
                <w:szCs w:val="20"/>
              </w:rPr>
              <w:t>some key properties that the</w:t>
            </w:r>
            <w:r w:rsidR="00510D8B">
              <w:rPr>
                <w:sz w:val="20"/>
                <w:szCs w:val="20"/>
              </w:rPr>
              <w:t>y think the</w:t>
            </w:r>
            <w:r w:rsidR="0080602D">
              <w:rPr>
                <w:sz w:val="20"/>
                <w:szCs w:val="20"/>
              </w:rPr>
              <w:t xml:space="preserve"> materials </w:t>
            </w:r>
            <w:r w:rsidR="00510D8B">
              <w:rPr>
                <w:sz w:val="20"/>
                <w:szCs w:val="20"/>
              </w:rPr>
              <w:t>have</w:t>
            </w:r>
            <w:r w:rsidR="005B730E">
              <w:rPr>
                <w:sz w:val="20"/>
                <w:szCs w:val="20"/>
              </w:rPr>
              <w:t xml:space="preserve"> that make them fit for purpose</w:t>
            </w:r>
            <w:r w:rsidR="0080602D">
              <w:rPr>
                <w:sz w:val="20"/>
                <w:szCs w:val="20"/>
              </w:rPr>
              <w:t xml:space="preserve">. </w:t>
            </w:r>
            <w:r w:rsidR="0094487C" w:rsidRPr="0094487C">
              <w:rPr>
                <w:sz w:val="20"/>
                <w:szCs w:val="20"/>
              </w:rPr>
              <w:t>Explain that for today’s challenge you will be e</w:t>
            </w:r>
            <w:r w:rsidR="00B301C0" w:rsidRPr="0094487C">
              <w:rPr>
                <w:sz w:val="20"/>
                <w:szCs w:val="20"/>
              </w:rPr>
              <w:t>xplor</w:t>
            </w:r>
            <w:r w:rsidR="0094487C" w:rsidRPr="0094487C">
              <w:rPr>
                <w:sz w:val="20"/>
                <w:szCs w:val="20"/>
              </w:rPr>
              <w:t>ing</w:t>
            </w:r>
            <w:r w:rsidR="00B301C0" w:rsidRPr="0094487C">
              <w:rPr>
                <w:sz w:val="20"/>
                <w:szCs w:val="20"/>
              </w:rPr>
              <w:t xml:space="preserve"> the </w:t>
            </w:r>
            <w:r w:rsidR="00510D8B">
              <w:rPr>
                <w:sz w:val="20"/>
                <w:szCs w:val="20"/>
              </w:rPr>
              <w:t>scie</w:t>
            </w:r>
            <w:r w:rsidR="002F01FB">
              <w:rPr>
                <w:sz w:val="20"/>
                <w:szCs w:val="20"/>
              </w:rPr>
              <w:t>nce of sports kit materials,</w:t>
            </w:r>
            <w:r w:rsidR="00510D8B">
              <w:rPr>
                <w:sz w:val="20"/>
                <w:szCs w:val="20"/>
              </w:rPr>
              <w:t xml:space="preserve"> specifically </w:t>
            </w:r>
            <w:r w:rsidR="0094487C">
              <w:rPr>
                <w:sz w:val="20"/>
                <w:szCs w:val="20"/>
              </w:rPr>
              <w:t>the fabrics that football shirts are made from and the</w:t>
            </w:r>
            <w:r w:rsidR="00B301C0" w:rsidRPr="0094487C">
              <w:rPr>
                <w:sz w:val="20"/>
                <w:szCs w:val="20"/>
              </w:rPr>
              <w:t xml:space="preserve"> properties of Paralympian biomechanical</w:t>
            </w:r>
            <w:r w:rsidR="004D3FEA">
              <w:rPr>
                <w:sz w:val="20"/>
                <w:szCs w:val="20"/>
              </w:rPr>
              <w:t xml:space="preserve"> and wheelchair</w:t>
            </w:r>
            <w:r w:rsidR="00B301C0" w:rsidRPr="0094487C">
              <w:rPr>
                <w:sz w:val="20"/>
                <w:szCs w:val="20"/>
              </w:rPr>
              <w:t xml:space="preserve"> materials and how they impact on disability sport.</w:t>
            </w:r>
            <w:r w:rsidR="0094487C">
              <w:rPr>
                <w:sz w:val="20"/>
                <w:szCs w:val="20"/>
              </w:rPr>
              <w:t xml:space="preserve"> </w:t>
            </w:r>
            <w:r w:rsidR="004D3FEA">
              <w:rPr>
                <w:sz w:val="20"/>
                <w:szCs w:val="20"/>
              </w:rPr>
              <w:t>Give chn</w:t>
            </w:r>
            <w:r w:rsidR="00C94A8E">
              <w:rPr>
                <w:sz w:val="20"/>
                <w:szCs w:val="20"/>
              </w:rPr>
              <w:t>,</w:t>
            </w:r>
            <w:r w:rsidR="004D3FEA">
              <w:rPr>
                <w:sz w:val="20"/>
                <w:szCs w:val="20"/>
              </w:rPr>
              <w:t xml:space="preserve"> in gps</w:t>
            </w:r>
            <w:r w:rsidR="00C94A8E">
              <w:rPr>
                <w:sz w:val="20"/>
                <w:szCs w:val="20"/>
              </w:rPr>
              <w:t>,</w:t>
            </w:r>
            <w:r w:rsidR="004D3FEA">
              <w:rPr>
                <w:sz w:val="20"/>
                <w:szCs w:val="20"/>
              </w:rPr>
              <w:t xml:space="preserve"> a football shirt and a cotton t-shirt and ask them to make some observations and note any similarities and differen</w:t>
            </w:r>
            <w:r w:rsidR="00510D8B">
              <w:rPr>
                <w:sz w:val="20"/>
                <w:szCs w:val="20"/>
              </w:rPr>
              <w:t xml:space="preserve">ces. Explain that traditionally most </w:t>
            </w:r>
            <w:r w:rsidR="004D3FEA">
              <w:rPr>
                <w:sz w:val="20"/>
                <w:szCs w:val="20"/>
              </w:rPr>
              <w:t>sports kit was cotton but that materials development has resulted in</w:t>
            </w:r>
            <w:r w:rsidR="00616C64" w:rsidRPr="0094487C">
              <w:rPr>
                <w:sz w:val="20"/>
                <w:szCs w:val="20"/>
              </w:rPr>
              <w:t xml:space="preserve"> players </w:t>
            </w:r>
            <w:r w:rsidR="004D3FEA">
              <w:rPr>
                <w:sz w:val="20"/>
                <w:szCs w:val="20"/>
              </w:rPr>
              <w:t>wearing</w:t>
            </w:r>
            <w:r w:rsidR="00616C64" w:rsidRPr="0094487C">
              <w:rPr>
                <w:sz w:val="20"/>
                <w:szCs w:val="20"/>
              </w:rPr>
              <w:t xml:space="preserve"> the latest in fabric technology</w:t>
            </w:r>
            <w:r w:rsidR="00C94A8E">
              <w:rPr>
                <w:sz w:val="20"/>
                <w:szCs w:val="20"/>
              </w:rPr>
              <w:t>,</w:t>
            </w:r>
            <w:r w:rsidR="00616C64" w:rsidRPr="0094487C">
              <w:rPr>
                <w:sz w:val="20"/>
                <w:szCs w:val="20"/>
              </w:rPr>
              <w:t xml:space="preserve"> </w:t>
            </w:r>
            <w:r w:rsidR="00510D8B">
              <w:rPr>
                <w:sz w:val="20"/>
                <w:szCs w:val="20"/>
              </w:rPr>
              <w:t>that combine light-w</w:t>
            </w:r>
            <w:r w:rsidR="004D3FEA">
              <w:rPr>
                <w:sz w:val="20"/>
                <w:szCs w:val="20"/>
              </w:rPr>
              <w:t xml:space="preserve">eight materials with </w:t>
            </w:r>
            <w:r w:rsidR="0080602D">
              <w:rPr>
                <w:sz w:val="20"/>
                <w:szCs w:val="20"/>
              </w:rPr>
              <w:t xml:space="preserve">wicking properties to keep players dry and cool without </w:t>
            </w:r>
            <w:r w:rsidR="00510D8B">
              <w:rPr>
                <w:sz w:val="20"/>
                <w:szCs w:val="20"/>
              </w:rPr>
              <w:t>being too cold</w:t>
            </w:r>
            <w:r w:rsidR="0080602D">
              <w:rPr>
                <w:sz w:val="20"/>
                <w:szCs w:val="20"/>
              </w:rPr>
              <w:t>. M</w:t>
            </w:r>
            <w:r w:rsidR="00510D8B">
              <w:rPr>
                <w:sz w:val="20"/>
                <w:szCs w:val="20"/>
              </w:rPr>
              <w:t>anufacturers make</w:t>
            </w:r>
            <w:r w:rsidR="00616C64" w:rsidRPr="0094487C">
              <w:rPr>
                <w:sz w:val="20"/>
                <w:szCs w:val="20"/>
              </w:rPr>
              <w:t xml:space="preserve"> </w:t>
            </w:r>
            <w:r w:rsidR="0080602D">
              <w:rPr>
                <w:sz w:val="20"/>
                <w:szCs w:val="20"/>
              </w:rPr>
              <w:t>claims, such as ‘</w:t>
            </w:r>
            <w:r w:rsidR="00616C64" w:rsidRPr="0094487C">
              <w:rPr>
                <w:sz w:val="20"/>
                <w:szCs w:val="20"/>
              </w:rPr>
              <w:t>each Nike™ shirt contains eight recycled plastic bottles, lightweight polyester, mesh panels and laser-cut holes for ventilation, sweat wicking</w:t>
            </w:r>
            <w:r w:rsidR="0080602D">
              <w:rPr>
                <w:sz w:val="20"/>
                <w:szCs w:val="20"/>
              </w:rPr>
              <w:t>’</w:t>
            </w:r>
            <w:r w:rsidR="00510D8B">
              <w:rPr>
                <w:sz w:val="20"/>
                <w:szCs w:val="20"/>
              </w:rPr>
              <w:t>, which, when it comes to football shirts,</w:t>
            </w:r>
            <w:r w:rsidR="002F01FB">
              <w:rPr>
                <w:sz w:val="20"/>
                <w:szCs w:val="20"/>
              </w:rPr>
              <w:t xml:space="preserve"> comes at a price:</w:t>
            </w:r>
            <w:r w:rsidR="00616C64" w:rsidRPr="0094487C">
              <w:rPr>
                <w:sz w:val="20"/>
                <w:szCs w:val="20"/>
              </w:rPr>
              <w:t xml:space="preserve"> often over £50! </w:t>
            </w:r>
            <w:r w:rsidR="0094487C" w:rsidRPr="0094487C">
              <w:rPr>
                <w:sz w:val="20"/>
                <w:szCs w:val="20"/>
              </w:rPr>
              <w:t>Ask chn if they think this is worth the money</w:t>
            </w:r>
            <w:r w:rsidR="0080602D">
              <w:rPr>
                <w:sz w:val="20"/>
                <w:szCs w:val="20"/>
              </w:rPr>
              <w:t xml:space="preserve"> and that you are going to i</w:t>
            </w:r>
            <w:r w:rsidR="002F01FB">
              <w:rPr>
                <w:sz w:val="20"/>
                <w:szCs w:val="20"/>
              </w:rPr>
              <w:t>nvestigate some of these claims</w:t>
            </w:r>
            <w:r w:rsidR="0080602D">
              <w:rPr>
                <w:sz w:val="20"/>
                <w:szCs w:val="20"/>
              </w:rPr>
              <w:t xml:space="preserve">. </w:t>
            </w:r>
            <w:r w:rsidR="00DB0F22">
              <w:rPr>
                <w:sz w:val="20"/>
                <w:szCs w:val="20"/>
              </w:rPr>
              <w:t xml:space="preserve">Now look at the images of the biomechanical materials and wheelchairs and watch the </w:t>
            </w:r>
            <w:r w:rsidR="00CC2577" w:rsidRPr="008C5C35">
              <w:rPr>
                <w:sz w:val="20"/>
                <w:szCs w:val="20"/>
              </w:rPr>
              <w:t xml:space="preserve">first </w:t>
            </w:r>
            <w:r w:rsidR="00DB0F22" w:rsidRPr="008C5C35">
              <w:rPr>
                <w:sz w:val="20"/>
                <w:szCs w:val="20"/>
              </w:rPr>
              <w:t>video</w:t>
            </w:r>
            <w:r w:rsidR="00DB0F22">
              <w:rPr>
                <w:sz w:val="20"/>
                <w:szCs w:val="20"/>
              </w:rPr>
              <w:t xml:space="preserve">. Ask chn </w:t>
            </w:r>
            <w:r w:rsidR="003F2375">
              <w:rPr>
                <w:sz w:val="20"/>
                <w:szCs w:val="20"/>
              </w:rPr>
              <w:t>what sort of properties they think the biomechanical limbs might need and whether it would change from person to person and from sport to sport. Explain that they are going to complete</w:t>
            </w:r>
            <w:r w:rsidR="002F01FB">
              <w:rPr>
                <w:sz w:val="20"/>
                <w:szCs w:val="20"/>
              </w:rPr>
              <w:t xml:space="preserve"> some research on the design and</w:t>
            </w:r>
            <w:r w:rsidR="003F2375">
              <w:rPr>
                <w:sz w:val="20"/>
                <w:szCs w:val="20"/>
              </w:rPr>
              <w:t xml:space="preserve"> materials used in Paralympian sports to share with the class.</w:t>
            </w:r>
          </w:p>
        </w:tc>
      </w:tr>
      <w:tr w:rsidR="00515EC5" w:rsidRPr="00BC6470" w:rsidTr="00057E68">
        <w:tc>
          <w:tcPr>
            <w:tcW w:w="10988" w:type="dxa"/>
            <w:gridSpan w:val="4"/>
            <w:shd w:val="clear" w:color="auto" w:fill="auto"/>
          </w:tcPr>
          <w:p w:rsidR="003F2375" w:rsidRPr="00EB4AEE" w:rsidRDefault="00515EC5" w:rsidP="00033042">
            <w:pPr>
              <w:spacing w:after="0" w:line="240" w:lineRule="auto"/>
              <w:rPr>
                <w:sz w:val="20"/>
                <w:szCs w:val="20"/>
              </w:rPr>
            </w:pPr>
            <w:r w:rsidRPr="00BC6470">
              <w:rPr>
                <w:color w:val="FF0000"/>
                <w:sz w:val="24"/>
                <w:szCs w:val="24"/>
              </w:rPr>
              <w:t>Activities</w:t>
            </w:r>
            <w:r w:rsidR="00E07C3A" w:rsidRPr="00BC6470">
              <w:rPr>
                <w:color w:val="FF0000"/>
                <w:sz w:val="24"/>
                <w:szCs w:val="24"/>
              </w:rPr>
              <w:t>:</w:t>
            </w:r>
            <w:r w:rsidR="00CB48BE">
              <w:rPr>
                <w:color w:val="000000"/>
                <w:shd w:val="clear" w:color="auto" w:fill="FFFFFF"/>
              </w:rPr>
              <w:t xml:space="preserve"> </w:t>
            </w:r>
            <w:r w:rsidR="001D06E7" w:rsidRPr="0066182D">
              <w:rPr>
                <w:b/>
                <w:color w:val="000000"/>
                <w:sz w:val="20"/>
                <w:szCs w:val="20"/>
                <w:shd w:val="clear" w:color="auto" w:fill="FFFFFF"/>
              </w:rPr>
              <w:t>Sports tops test</w:t>
            </w:r>
            <w:r w:rsidR="0066182D">
              <w:rPr>
                <w:b/>
                <w:color w:val="000000"/>
                <w:sz w:val="20"/>
                <w:szCs w:val="20"/>
                <w:shd w:val="clear" w:color="auto" w:fill="FFFFFF"/>
              </w:rPr>
              <w:t>s</w:t>
            </w:r>
            <w:r w:rsidR="0066182D">
              <w:rPr>
                <w:color w:val="000000"/>
                <w:sz w:val="20"/>
                <w:szCs w:val="20"/>
                <w:shd w:val="clear" w:color="auto" w:fill="FFFFFF"/>
              </w:rPr>
              <w:t>: w</w:t>
            </w:r>
            <w:r w:rsidR="0094487C" w:rsidRPr="0066182D">
              <w:rPr>
                <w:color w:val="000000"/>
                <w:sz w:val="20"/>
                <w:szCs w:val="20"/>
                <w:shd w:val="clear" w:color="auto" w:fill="FFFFFF"/>
              </w:rPr>
              <w:t xml:space="preserve">orking in </w:t>
            </w:r>
            <w:r w:rsidR="0066182D">
              <w:rPr>
                <w:color w:val="000000"/>
                <w:sz w:val="20"/>
                <w:szCs w:val="20"/>
                <w:shd w:val="clear" w:color="auto" w:fill="FFFFFF"/>
              </w:rPr>
              <w:t xml:space="preserve">mixed ability </w:t>
            </w:r>
            <w:r w:rsidR="00C9173A">
              <w:rPr>
                <w:color w:val="000000"/>
                <w:sz w:val="20"/>
                <w:szCs w:val="20"/>
                <w:shd w:val="clear" w:color="auto" w:fill="FFFFFF"/>
              </w:rPr>
              <w:t>gps of 3</w:t>
            </w:r>
            <w:r w:rsidR="00616C64" w:rsidRPr="0066182D">
              <w:rPr>
                <w:color w:val="000000"/>
                <w:sz w:val="20"/>
                <w:szCs w:val="20"/>
                <w:shd w:val="clear" w:color="auto" w:fill="FFFFFF"/>
              </w:rPr>
              <w:t xml:space="preserve"> </w:t>
            </w:r>
            <w:r w:rsidR="0066182D">
              <w:rPr>
                <w:color w:val="000000"/>
                <w:sz w:val="20"/>
                <w:szCs w:val="20"/>
                <w:shd w:val="clear" w:color="auto" w:fill="FFFFFF"/>
              </w:rPr>
              <w:t xml:space="preserve">get chn to </w:t>
            </w:r>
            <w:r w:rsidR="00616C64" w:rsidRPr="0066182D">
              <w:rPr>
                <w:color w:val="000000"/>
                <w:sz w:val="20"/>
                <w:szCs w:val="20"/>
                <w:shd w:val="clear" w:color="auto" w:fill="FFFFFF"/>
              </w:rPr>
              <w:t xml:space="preserve">create fair tests to compare a cotton T shirt to a modern football shirt. </w:t>
            </w:r>
            <w:r w:rsidR="0066182D" w:rsidRPr="000300F3">
              <w:rPr>
                <w:color w:val="000000"/>
                <w:sz w:val="20"/>
                <w:szCs w:val="20"/>
                <w:shd w:val="clear" w:color="auto" w:fill="FFFFFF"/>
              </w:rPr>
              <w:t>Two</w:t>
            </w:r>
            <w:r w:rsidR="00616C64" w:rsidRPr="000300F3">
              <w:rPr>
                <w:color w:val="000000"/>
                <w:sz w:val="20"/>
                <w:szCs w:val="20"/>
                <w:shd w:val="clear" w:color="auto" w:fill="FFFFFF"/>
              </w:rPr>
              <w:t xml:space="preserve"> suggested fair tests</w:t>
            </w:r>
            <w:r w:rsidR="00616C64" w:rsidRPr="0066182D">
              <w:rPr>
                <w:color w:val="000000"/>
                <w:sz w:val="20"/>
                <w:szCs w:val="20"/>
                <w:shd w:val="clear" w:color="auto" w:fill="FFFFFF"/>
              </w:rPr>
              <w:t xml:space="preserve"> </w:t>
            </w:r>
            <w:r w:rsidR="0066182D">
              <w:rPr>
                <w:color w:val="000000"/>
                <w:sz w:val="20"/>
                <w:szCs w:val="20"/>
                <w:shd w:val="clear" w:color="auto" w:fill="FFFFFF"/>
              </w:rPr>
              <w:t>are included in the resources</w:t>
            </w:r>
            <w:r w:rsidR="0094487C" w:rsidRPr="0066182D">
              <w:rPr>
                <w:color w:val="000000"/>
                <w:sz w:val="20"/>
                <w:szCs w:val="20"/>
                <w:shd w:val="clear" w:color="auto" w:fill="FFFFFF"/>
              </w:rPr>
              <w:t xml:space="preserve">, but encourage them to suggest other fair tests they could also carry out. Encourage chn to plan and record their investigation using the </w:t>
            </w:r>
            <w:r w:rsidR="00033042">
              <w:rPr>
                <w:color w:val="000000"/>
                <w:sz w:val="20"/>
                <w:szCs w:val="20"/>
                <w:shd w:val="clear" w:color="auto" w:fill="FFFFFF"/>
              </w:rPr>
              <w:t>sticky-note</w:t>
            </w:r>
            <w:r w:rsidR="0066182D">
              <w:rPr>
                <w:color w:val="000000"/>
                <w:sz w:val="20"/>
                <w:szCs w:val="20"/>
                <w:shd w:val="clear" w:color="auto" w:fill="FFFFFF"/>
              </w:rPr>
              <w:t xml:space="preserve"> resources and get them</w:t>
            </w:r>
            <w:r w:rsidR="0066182D" w:rsidRPr="0066182D">
              <w:rPr>
                <w:color w:val="000000"/>
                <w:sz w:val="20"/>
                <w:szCs w:val="20"/>
                <w:shd w:val="clear" w:color="auto" w:fill="FFFFFF"/>
              </w:rPr>
              <w:t xml:space="preserve"> to </w:t>
            </w:r>
            <w:r w:rsidR="00616C64" w:rsidRPr="0066182D">
              <w:rPr>
                <w:sz w:val="20"/>
                <w:szCs w:val="20"/>
              </w:rPr>
              <w:t>complete a simple table to compare and contrast the two garments using their findings.</w:t>
            </w:r>
            <w:r w:rsidR="0066182D">
              <w:rPr>
                <w:sz w:val="20"/>
                <w:szCs w:val="20"/>
              </w:rPr>
              <w:t xml:space="preserve"> Encourage chn to draw conclusions.</w:t>
            </w:r>
            <w:r w:rsidR="005B730E">
              <w:rPr>
                <w:sz w:val="20"/>
                <w:szCs w:val="20"/>
              </w:rPr>
              <w:t xml:space="preserve"> </w:t>
            </w:r>
            <w:r w:rsidR="00E05D93" w:rsidRPr="00E05D93">
              <w:rPr>
                <w:b/>
                <w:sz w:val="20"/>
                <w:szCs w:val="20"/>
              </w:rPr>
              <w:t>Paralympian materials:</w:t>
            </w:r>
            <w:r w:rsidR="00E05D93">
              <w:rPr>
                <w:sz w:val="20"/>
                <w:szCs w:val="20"/>
              </w:rPr>
              <w:t xml:space="preserve"> </w:t>
            </w:r>
            <w:r w:rsidR="00A22259">
              <w:rPr>
                <w:sz w:val="20"/>
                <w:szCs w:val="20"/>
              </w:rPr>
              <w:t xml:space="preserve">Get chn to investigate the materials used to create </w:t>
            </w:r>
            <w:r w:rsidR="005B730E">
              <w:rPr>
                <w:sz w:val="20"/>
                <w:szCs w:val="20"/>
              </w:rPr>
              <w:t xml:space="preserve">sports </w:t>
            </w:r>
            <w:r w:rsidR="00A22259">
              <w:rPr>
                <w:sz w:val="20"/>
                <w:szCs w:val="20"/>
              </w:rPr>
              <w:t>wheelchairs</w:t>
            </w:r>
            <w:r w:rsidR="00C9173A">
              <w:rPr>
                <w:sz w:val="20"/>
                <w:szCs w:val="20"/>
              </w:rPr>
              <w:t xml:space="preserve"> (racing and/or basketball), running blades, cycling prosthetics, or another Paralympian prosthetic or piece of equipment. Explain that they need to find out why the materials have been selected and how the design and materials are fit for purpose. Once they have completed their research, chn need to create a 1 minute video clip that sets out what they have discovered.</w:t>
            </w:r>
            <w:r w:rsidR="005B730E">
              <w:rPr>
                <w:sz w:val="20"/>
                <w:szCs w:val="20"/>
              </w:rPr>
              <w:t xml:space="preserve"> </w:t>
            </w:r>
            <w:r w:rsidR="003F2375" w:rsidRPr="003F2375">
              <w:rPr>
                <w:b/>
                <w:sz w:val="20"/>
                <w:szCs w:val="20"/>
              </w:rPr>
              <w:t>Possible additional activities</w:t>
            </w:r>
            <w:r w:rsidR="003F2375">
              <w:rPr>
                <w:sz w:val="20"/>
                <w:szCs w:val="20"/>
              </w:rPr>
              <w:t xml:space="preserve"> – chn can complete research or investigations into the materials used for various sports balls or bats/rackets and clubs</w:t>
            </w:r>
          </w:p>
        </w:tc>
      </w:tr>
      <w:tr w:rsidR="00515EC5" w:rsidRPr="00BC6470" w:rsidTr="00057E68">
        <w:tc>
          <w:tcPr>
            <w:tcW w:w="1223" w:type="dxa"/>
            <w:shd w:val="clear" w:color="auto" w:fill="auto"/>
          </w:tcPr>
          <w:p w:rsidR="00515EC5" w:rsidRPr="00BC6470" w:rsidRDefault="00515EC5" w:rsidP="00BC6470">
            <w:pPr>
              <w:spacing w:after="0" w:line="240" w:lineRule="auto"/>
              <w:rPr>
                <w:color w:val="FF0000"/>
                <w:sz w:val="24"/>
                <w:szCs w:val="24"/>
              </w:rPr>
            </w:pPr>
            <w:r w:rsidRPr="00BC6470">
              <w:rPr>
                <w:color w:val="FF0000"/>
                <w:sz w:val="24"/>
                <w:szCs w:val="24"/>
              </w:rPr>
              <w:t>Plenary</w:t>
            </w:r>
          </w:p>
        </w:tc>
        <w:tc>
          <w:tcPr>
            <w:tcW w:w="9765" w:type="dxa"/>
            <w:gridSpan w:val="3"/>
            <w:shd w:val="clear" w:color="auto" w:fill="auto"/>
          </w:tcPr>
          <w:p w:rsidR="004C1AAD" w:rsidRPr="00E00565" w:rsidRDefault="00C9173A" w:rsidP="0080602D">
            <w:pPr>
              <w:spacing w:after="0" w:line="240" w:lineRule="auto"/>
              <w:rPr>
                <w:sz w:val="20"/>
                <w:szCs w:val="20"/>
              </w:rPr>
            </w:pPr>
            <w:r w:rsidRPr="00C9173A">
              <w:rPr>
                <w:sz w:val="20"/>
                <w:szCs w:val="20"/>
              </w:rPr>
              <w:t xml:space="preserve">Allow the children time to present their findings. Were the tests fair? What do the results suggest? Share some of the videos and ask chn why </w:t>
            </w:r>
            <w:r w:rsidR="00DE2B29" w:rsidRPr="00C9173A">
              <w:rPr>
                <w:sz w:val="20"/>
                <w:szCs w:val="20"/>
              </w:rPr>
              <w:t>it is</w:t>
            </w:r>
            <w:r w:rsidRPr="00C9173A">
              <w:rPr>
                <w:sz w:val="20"/>
                <w:szCs w:val="20"/>
              </w:rPr>
              <w:t xml:space="preserve"> important to get the materials correct and why they think there</w:t>
            </w:r>
            <w:r w:rsidR="00C94A8E">
              <w:rPr>
                <w:sz w:val="20"/>
                <w:szCs w:val="20"/>
              </w:rPr>
              <w:t xml:space="preserve"> are</w:t>
            </w:r>
            <w:r w:rsidRPr="00C9173A">
              <w:rPr>
                <w:sz w:val="20"/>
                <w:szCs w:val="20"/>
              </w:rPr>
              <w:t xml:space="preserve"> guidelines on the use and design of prosthetics and wheelchairs (unfair advantage could be gained). </w:t>
            </w:r>
            <w:r w:rsidR="004F4B32">
              <w:rPr>
                <w:sz w:val="20"/>
                <w:szCs w:val="20"/>
              </w:rPr>
              <w:t xml:space="preserve"> Watch the video about the 3D printed cycling prosthetic and note that science continues to develop new and improved materials and approaches to creating prosthetics.</w:t>
            </w:r>
          </w:p>
        </w:tc>
      </w:tr>
      <w:tr w:rsidR="00515EC5" w:rsidRPr="00BC6470" w:rsidTr="00057E68">
        <w:tc>
          <w:tcPr>
            <w:tcW w:w="1223" w:type="dxa"/>
            <w:shd w:val="clear" w:color="auto" w:fill="auto"/>
          </w:tcPr>
          <w:p w:rsidR="00515EC5" w:rsidRPr="00BC6470" w:rsidRDefault="00515EC5" w:rsidP="00BC6470">
            <w:pPr>
              <w:spacing w:after="0" w:line="240" w:lineRule="auto"/>
              <w:rPr>
                <w:color w:val="FF0000"/>
                <w:sz w:val="24"/>
                <w:szCs w:val="24"/>
              </w:rPr>
            </w:pPr>
            <w:r w:rsidRPr="00BC6470">
              <w:rPr>
                <w:color w:val="FF0000"/>
                <w:sz w:val="24"/>
                <w:szCs w:val="24"/>
              </w:rPr>
              <w:t>Outcomes</w:t>
            </w:r>
          </w:p>
        </w:tc>
        <w:tc>
          <w:tcPr>
            <w:tcW w:w="9765" w:type="dxa"/>
            <w:gridSpan w:val="3"/>
            <w:shd w:val="clear" w:color="auto" w:fill="auto"/>
          </w:tcPr>
          <w:p w:rsidR="00515EC5" w:rsidRPr="00BC6470" w:rsidRDefault="007E22E8" w:rsidP="00BC6470">
            <w:pPr>
              <w:spacing w:after="0" w:line="240" w:lineRule="auto"/>
              <w:rPr>
                <w:szCs w:val="24"/>
              </w:rPr>
            </w:pPr>
            <w:r w:rsidRPr="00BC6470">
              <w:rPr>
                <w:szCs w:val="24"/>
              </w:rPr>
              <w:t>Children will</w:t>
            </w:r>
          </w:p>
          <w:p w:rsidR="00B301C0" w:rsidRDefault="004F4B32" w:rsidP="00B301C0">
            <w:pPr>
              <w:numPr>
                <w:ilvl w:val="0"/>
                <w:numId w:val="21"/>
              </w:numPr>
              <w:spacing w:after="0" w:line="240" w:lineRule="auto"/>
              <w:rPr>
                <w:rFonts w:eastAsia="Times New Roman" w:cs="Segoe UI"/>
                <w:color w:val="000000"/>
                <w:sz w:val="20"/>
                <w:szCs w:val="20"/>
                <w:lang w:eastAsia="en-GB"/>
              </w:rPr>
            </w:pPr>
            <w:r>
              <w:rPr>
                <w:rFonts w:eastAsia="Times New Roman" w:cs="Segoe UI"/>
                <w:color w:val="000000"/>
                <w:sz w:val="20"/>
                <w:szCs w:val="20"/>
                <w:lang w:eastAsia="en-GB"/>
              </w:rPr>
              <w:t>Identify and compar</w:t>
            </w:r>
            <w:r w:rsidR="003F2375">
              <w:rPr>
                <w:rFonts w:eastAsia="Times New Roman" w:cs="Segoe UI"/>
                <w:color w:val="000000"/>
                <w:sz w:val="20"/>
                <w:szCs w:val="20"/>
                <w:lang w:eastAsia="en-GB"/>
              </w:rPr>
              <w:t>e</w:t>
            </w:r>
            <w:r w:rsidR="00B301C0">
              <w:rPr>
                <w:rFonts w:eastAsia="Times New Roman" w:cs="Segoe UI"/>
                <w:color w:val="000000"/>
                <w:sz w:val="20"/>
                <w:szCs w:val="20"/>
                <w:lang w:eastAsia="en-GB"/>
              </w:rPr>
              <w:t xml:space="preserve"> the properties of sports </w:t>
            </w:r>
            <w:r w:rsidR="005B730E">
              <w:rPr>
                <w:rFonts w:eastAsia="Times New Roman" w:cs="Segoe UI"/>
                <w:color w:val="000000"/>
                <w:sz w:val="20"/>
                <w:szCs w:val="20"/>
                <w:lang w:eastAsia="en-GB"/>
              </w:rPr>
              <w:t>top</w:t>
            </w:r>
            <w:r w:rsidR="00B301C0">
              <w:rPr>
                <w:rFonts w:eastAsia="Times New Roman" w:cs="Segoe UI"/>
                <w:color w:val="000000"/>
                <w:sz w:val="20"/>
                <w:szCs w:val="20"/>
                <w:lang w:eastAsia="en-GB"/>
              </w:rPr>
              <w:t xml:space="preserve"> materials</w:t>
            </w:r>
          </w:p>
          <w:p w:rsidR="00B301C0" w:rsidRDefault="00B301C0" w:rsidP="00B301C0">
            <w:pPr>
              <w:numPr>
                <w:ilvl w:val="0"/>
                <w:numId w:val="21"/>
              </w:numPr>
              <w:spacing w:after="0" w:line="240" w:lineRule="auto"/>
              <w:rPr>
                <w:rFonts w:eastAsia="Times New Roman" w:cs="Segoe UI"/>
                <w:color w:val="000000"/>
                <w:sz w:val="20"/>
                <w:szCs w:val="20"/>
                <w:lang w:eastAsia="en-GB"/>
              </w:rPr>
            </w:pPr>
            <w:r>
              <w:rPr>
                <w:rFonts w:eastAsia="Times New Roman" w:cs="Segoe UI"/>
                <w:color w:val="000000"/>
                <w:sz w:val="20"/>
                <w:szCs w:val="20"/>
                <w:lang w:eastAsia="en-GB"/>
              </w:rPr>
              <w:t xml:space="preserve">Investigate the </w:t>
            </w:r>
            <w:r w:rsidR="003F2375">
              <w:rPr>
                <w:rFonts w:eastAsia="Times New Roman" w:cs="Segoe UI"/>
                <w:color w:val="000000"/>
                <w:sz w:val="20"/>
                <w:szCs w:val="20"/>
                <w:lang w:eastAsia="en-GB"/>
              </w:rPr>
              <w:t>properties</w:t>
            </w:r>
            <w:r>
              <w:rPr>
                <w:rFonts w:eastAsia="Times New Roman" w:cs="Segoe UI"/>
                <w:color w:val="000000"/>
                <w:sz w:val="20"/>
                <w:szCs w:val="20"/>
                <w:lang w:eastAsia="en-GB"/>
              </w:rPr>
              <w:t xml:space="preserve"> of </w:t>
            </w:r>
            <w:r w:rsidR="005B730E">
              <w:rPr>
                <w:rFonts w:eastAsia="Times New Roman" w:cs="Segoe UI"/>
                <w:color w:val="000000"/>
                <w:sz w:val="20"/>
                <w:szCs w:val="20"/>
                <w:lang w:eastAsia="en-GB"/>
              </w:rPr>
              <w:t>modern football shirt material</w:t>
            </w:r>
            <w:r w:rsidR="003F2375">
              <w:rPr>
                <w:rFonts w:eastAsia="Times New Roman" w:cs="Segoe UI"/>
                <w:color w:val="000000"/>
                <w:sz w:val="20"/>
                <w:szCs w:val="20"/>
                <w:lang w:eastAsia="en-GB"/>
              </w:rPr>
              <w:t xml:space="preserve"> in comparison to cotton shirts</w:t>
            </w:r>
          </w:p>
          <w:p w:rsidR="00E00565" w:rsidRPr="001D06E7" w:rsidRDefault="00B301C0" w:rsidP="005B730E">
            <w:pPr>
              <w:numPr>
                <w:ilvl w:val="0"/>
                <w:numId w:val="21"/>
              </w:numPr>
              <w:spacing w:after="0" w:line="240" w:lineRule="auto"/>
              <w:rPr>
                <w:rFonts w:eastAsia="Times New Roman" w:cs="Segoe UI"/>
                <w:color w:val="000000"/>
                <w:sz w:val="20"/>
                <w:szCs w:val="20"/>
                <w:lang w:eastAsia="en-GB"/>
              </w:rPr>
            </w:pPr>
            <w:r>
              <w:rPr>
                <w:rFonts w:eastAsia="Times New Roman" w:cs="Segoe UI"/>
                <w:color w:val="000000"/>
                <w:sz w:val="20"/>
                <w:szCs w:val="20"/>
                <w:lang w:eastAsia="en-GB"/>
              </w:rPr>
              <w:t xml:space="preserve">Identify the properties of Paralympian biomechanics materials and </w:t>
            </w:r>
            <w:r w:rsidR="005B730E">
              <w:rPr>
                <w:rFonts w:eastAsia="Times New Roman" w:cs="Segoe UI"/>
                <w:color w:val="000000"/>
                <w:sz w:val="20"/>
                <w:szCs w:val="20"/>
                <w:lang w:eastAsia="en-GB"/>
              </w:rPr>
              <w:t>understand</w:t>
            </w:r>
            <w:r>
              <w:rPr>
                <w:rFonts w:eastAsia="Times New Roman" w:cs="Segoe UI"/>
                <w:color w:val="000000"/>
                <w:sz w:val="20"/>
                <w:szCs w:val="20"/>
                <w:lang w:eastAsia="en-GB"/>
              </w:rPr>
              <w:t xml:space="preserve"> the positive impact they have on disability sport</w:t>
            </w:r>
          </w:p>
        </w:tc>
      </w:tr>
    </w:tbl>
    <w:p w:rsidR="00440885" w:rsidRPr="008328E6" w:rsidRDefault="00440885" w:rsidP="003C0D4B">
      <w:pPr>
        <w:rPr>
          <w:sz w:val="24"/>
          <w:szCs w:val="24"/>
        </w:rPr>
      </w:pPr>
    </w:p>
    <w:sectPr w:rsidR="00440885" w:rsidRPr="008328E6" w:rsidSect="004C3D29">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38E6" w:rsidRDefault="006938E6" w:rsidP="008328E6">
      <w:pPr>
        <w:spacing w:after="0" w:line="240" w:lineRule="auto"/>
      </w:pPr>
      <w:r>
        <w:separator/>
      </w:r>
    </w:p>
  </w:endnote>
  <w:endnote w:type="continuationSeparator" w:id="0">
    <w:p w:rsidR="006938E6" w:rsidRDefault="006938E6"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
    <w:altName w:val="MS Mincho"/>
    <w:charset w:val="8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5641" w:rsidRDefault="00785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22E8" w:rsidRDefault="007E22E8" w:rsidP="007E22E8">
    <w:pPr>
      <w:pStyle w:val="Footer"/>
      <w:rPr>
        <w:sz w:val="16"/>
        <w:szCs w:val="16"/>
      </w:rPr>
    </w:pPr>
    <w:r w:rsidRPr="00245692">
      <w:rPr>
        <w:sz w:val="16"/>
        <w:szCs w:val="16"/>
      </w:rPr>
      <w:t>© Original resource copyright Hamilton Trust, who give permission for it to be adapted as wished by individual users.</w:t>
    </w:r>
  </w:p>
  <w:p w:rsidR="007E22E8" w:rsidRPr="007E22E8" w:rsidRDefault="007E22E8">
    <w:pPr>
      <w:pStyle w:val="Footer"/>
      <w:rPr>
        <w:sz w:val="16"/>
        <w:szCs w:val="16"/>
      </w:rPr>
    </w:pPr>
    <w:r w:rsidRPr="00D702E2">
      <w:rPr>
        <w:sz w:val="16"/>
        <w:szCs w:val="16"/>
      </w:rPr>
      <w:t>We refer you to our warning, at the foot of the block overview, about links to other websites</w:t>
    </w:r>
    <w:r>
      <w:rPr>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5641" w:rsidRDefault="00785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38E6" w:rsidRDefault="006938E6" w:rsidP="008328E6">
      <w:pPr>
        <w:spacing w:after="0" w:line="240" w:lineRule="auto"/>
      </w:pPr>
      <w:r>
        <w:separator/>
      </w:r>
    </w:p>
  </w:footnote>
  <w:footnote w:type="continuationSeparator" w:id="0">
    <w:p w:rsidR="006938E6" w:rsidRDefault="006938E6" w:rsidP="00832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5641" w:rsidRDefault="00785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6" w:rsidRPr="00260724" w:rsidRDefault="00260724" w:rsidP="00260724">
    <w:pPr>
      <w:pStyle w:val="Header"/>
      <w:rPr>
        <w:b/>
        <w:sz w:val="24"/>
      </w:rPr>
    </w:pPr>
    <w:r w:rsidRPr="00E07C3A">
      <w:rPr>
        <w:b/>
        <w:sz w:val="24"/>
      </w:rPr>
      <w:t xml:space="preserve">Year </w:t>
    </w:r>
    <w:r>
      <w:rPr>
        <w:b/>
        <w:sz w:val="24"/>
      </w:rPr>
      <w:t xml:space="preserve">6                       </w:t>
    </w:r>
    <w:r w:rsidRPr="00E07C3A">
      <w:rPr>
        <w:b/>
        <w:sz w:val="24"/>
      </w:rPr>
      <w:t>S</w:t>
    </w:r>
    <w:r>
      <w:rPr>
        <w:b/>
        <w:sz w:val="24"/>
      </w:rPr>
      <w:t>cience            Second-look Science – Block 6SLS</w:t>
    </w:r>
    <w:r w:rsidRPr="00E07C3A">
      <w:rPr>
        <w:b/>
        <w:sz w:val="24"/>
      </w:rPr>
      <w:t xml:space="preserve"> – </w:t>
    </w:r>
    <w:r>
      <w:rPr>
        <w:b/>
        <w:sz w:val="24"/>
      </w:rPr>
      <w:t>The Science of Sport</w:t>
    </w:r>
    <w:r>
      <w:rPr>
        <w:b/>
        <w:sz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5641" w:rsidRDefault="00785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A92F4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E229A5"/>
    <w:multiLevelType w:val="hybridMultilevel"/>
    <w:tmpl w:val="D8B63A2C"/>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A603F63"/>
    <w:multiLevelType w:val="hybridMultilevel"/>
    <w:tmpl w:val="0234D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45B5E"/>
    <w:multiLevelType w:val="hybridMultilevel"/>
    <w:tmpl w:val="E6B66F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B3140"/>
    <w:multiLevelType w:val="hybridMultilevel"/>
    <w:tmpl w:val="BED80E16"/>
    <w:lvl w:ilvl="0" w:tplc="FB86ED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577525"/>
    <w:multiLevelType w:val="hybridMultilevel"/>
    <w:tmpl w:val="DB500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86D395D"/>
    <w:multiLevelType w:val="hybridMultilevel"/>
    <w:tmpl w:val="7BF27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0762BA"/>
    <w:multiLevelType w:val="hybridMultilevel"/>
    <w:tmpl w:val="B7444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59042E"/>
    <w:multiLevelType w:val="hybridMultilevel"/>
    <w:tmpl w:val="5DCCF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4104F0"/>
    <w:multiLevelType w:val="hybridMultilevel"/>
    <w:tmpl w:val="4B44C1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34531D"/>
    <w:multiLevelType w:val="hybridMultilevel"/>
    <w:tmpl w:val="59EAF630"/>
    <w:lvl w:ilvl="0" w:tplc="0809001B">
      <w:start w:val="1"/>
      <w:numFmt w:val="lowerRoman"/>
      <w:lvlText w:val="%1."/>
      <w:lvlJc w:val="righ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7B2FF9"/>
    <w:multiLevelType w:val="hybridMultilevel"/>
    <w:tmpl w:val="310E3052"/>
    <w:lvl w:ilvl="0" w:tplc="A0E0626C">
      <w:start w:val="6"/>
      <w:numFmt w:val="lowerRoman"/>
      <w:lvlText w:val="%1."/>
      <w:lvlJc w:val="righ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3" w15:restartNumberingAfterBreak="0">
    <w:nsid w:val="2B96594F"/>
    <w:multiLevelType w:val="hybridMultilevel"/>
    <w:tmpl w:val="03449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1484342"/>
    <w:multiLevelType w:val="hybridMultilevel"/>
    <w:tmpl w:val="48EAA728"/>
    <w:lvl w:ilvl="0" w:tplc="0809001B">
      <w:start w:val="1"/>
      <w:numFmt w:val="lowerRoman"/>
      <w:lvlText w:val="%1."/>
      <w:lvlJc w:val="right"/>
      <w:pPr>
        <w:ind w:left="720" w:hanging="360"/>
      </w:pPr>
      <w:rPr>
        <w:rFonts w:hint="default"/>
      </w:rPr>
    </w:lvl>
    <w:lvl w:ilvl="1" w:tplc="2D9E5E7E">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3A4C82"/>
    <w:multiLevelType w:val="hybridMultilevel"/>
    <w:tmpl w:val="B344B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E025CF"/>
    <w:multiLevelType w:val="hybridMultilevel"/>
    <w:tmpl w:val="98E866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D062BF"/>
    <w:multiLevelType w:val="hybridMultilevel"/>
    <w:tmpl w:val="E9FAC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4B6927"/>
    <w:multiLevelType w:val="hybridMultilevel"/>
    <w:tmpl w:val="1B3ACEAA"/>
    <w:lvl w:ilvl="0" w:tplc="EB5238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E608CD"/>
    <w:multiLevelType w:val="hybridMultilevel"/>
    <w:tmpl w:val="AB74FF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A493D1F"/>
    <w:multiLevelType w:val="hybridMultilevel"/>
    <w:tmpl w:val="37BC9A90"/>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3" w15:restartNumberingAfterBreak="0">
    <w:nsid w:val="6B1E1E94"/>
    <w:multiLevelType w:val="hybridMultilevel"/>
    <w:tmpl w:val="8FC26D9C"/>
    <w:lvl w:ilvl="0" w:tplc="0809000F">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E7134BE"/>
    <w:multiLevelType w:val="hybridMultilevel"/>
    <w:tmpl w:val="60BC80C2"/>
    <w:lvl w:ilvl="0" w:tplc="E46ED64A">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608B5"/>
    <w:multiLevelType w:val="hybridMultilevel"/>
    <w:tmpl w:val="C6C28062"/>
    <w:lvl w:ilvl="0" w:tplc="0EE27AE2">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E853D7"/>
    <w:multiLevelType w:val="hybridMultilevel"/>
    <w:tmpl w:val="5F920214"/>
    <w:lvl w:ilvl="0" w:tplc="08090001">
      <w:start w:val="1"/>
      <w:numFmt w:val="bullet"/>
      <w:lvlText w:val=""/>
      <w:lvlJc w:val="left"/>
      <w:pPr>
        <w:ind w:left="247" w:hanging="360"/>
      </w:pPr>
      <w:rPr>
        <w:rFonts w:ascii="Symbol" w:hAnsi="Symbol" w:hint="default"/>
      </w:rPr>
    </w:lvl>
    <w:lvl w:ilvl="1" w:tplc="08090003" w:tentative="1">
      <w:start w:val="1"/>
      <w:numFmt w:val="bullet"/>
      <w:lvlText w:val="o"/>
      <w:lvlJc w:val="left"/>
      <w:pPr>
        <w:ind w:left="967" w:hanging="360"/>
      </w:pPr>
      <w:rPr>
        <w:rFonts w:ascii="Courier New" w:hAnsi="Courier New" w:cs="Courier New" w:hint="default"/>
      </w:rPr>
    </w:lvl>
    <w:lvl w:ilvl="2" w:tplc="08090005" w:tentative="1">
      <w:start w:val="1"/>
      <w:numFmt w:val="bullet"/>
      <w:lvlText w:val=""/>
      <w:lvlJc w:val="left"/>
      <w:pPr>
        <w:ind w:left="1687" w:hanging="360"/>
      </w:pPr>
      <w:rPr>
        <w:rFonts w:ascii="Wingdings" w:hAnsi="Wingdings" w:hint="default"/>
      </w:rPr>
    </w:lvl>
    <w:lvl w:ilvl="3" w:tplc="08090001" w:tentative="1">
      <w:start w:val="1"/>
      <w:numFmt w:val="bullet"/>
      <w:lvlText w:val=""/>
      <w:lvlJc w:val="left"/>
      <w:pPr>
        <w:ind w:left="2407" w:hanging="360"/>
      </w:pPr>
      <w:rPr>
        <w:rFonts w:ascii="Symbol" w:hAnsi="Symbol" w:hint="default"/>
      </w:rPr>
    </w:lvl>
    <w:lvl w:ilvl="4" w:tplc="08090003" w:tentative="1">
      <w:start w:val="1"/>
      <w:numFmt w:val="bullet"/>
      <w:lvlText w:val="o"/>
      <w:lvlJc w:val="left"/>
      <w:pPr>
        <w:ind w:left="3127" w:hanging="360"/>
      </w:pPr>
      <w:rPr>
        <w:rFonts w:ascii="Courier New" w:hAnsi="Courier New" w:cs="Courier New" w:hint="default"/>
      </w:rPr>
    </w:lvl>
    <w:lvl w:ilvl="5" w:tplc="08090005" w:tentative="1">
      <w:start w:val="1"/>
      <w:numFmt w:val="bullet"/>
      <w:lvlText w:val=""/>
      <w:lvlJc w:val="left"/>
      <w:pPr>
        <w:ind w:left="3847" w:hanging="360"/>
      </w:pPr>
      <w:rPr>
        <w:rFonts w:ascii="Wingdings" w:hAnsi="Wingdings" w:hint="default"/>
      </w:rPr>
    </w:lvl>
    <w:lvl w:ilvl="6" w:tplc="08090001" w:tentative="1">
      <w:start w:val="1"/>
      <w:numFmt w:val="bullet"/>
      <w:lvlText w:val=""/>
      <w:lvlJc w:val="left"/>
      <w:pPr>
        <w:ind w:left="4567" w:hanging="360"/>
      </w:pPr>
      <w:rPr>
        <w:rFonts w:ascii="Symbol" w:hAnsi="Symbol" w:hint="default"/>
      </w:rPr>
    </w:lvl>
    <w:lvl w:ilvl="7" w:tplc="08090003" w:tentative="1">
      <w:start w:val="1"/>
      <w:numFmt w:val="bullet"/>
      <w:lvlText w:val="o"/>
      <w:lvlJc w:val="left"/>
      <w:pPr>
        <w:ind w:left="5287" w:hanging="360"/>
      </w:pPr>
      <w:rPr>
        <w:rFonts w:ascii="Courier New" w:hAnsi="Courier New" w:cs="Courier New" w:hint="default"/>
      </w:rPr>
    </w:lvl>
    <w:lvl w:ilvl="8" w:tplc="08090005" w:tentative="1">
      <w:start w:val="1"/>
      <w:numFmt w:val="bullet"/>
      <w:lvlText w:val=""/>
      <w:lvlJc w:val="left"/>
      <w:pPr>
        <w:ind w:left="6007" w:hanging="360"/>
      </w:pPr>
      <w:rPr>
        <w:rFonts w:ascii="Wingdings" w:hAnsi="Wingdings" w:hint="default"/>
      </w:rPr>
    </w:lvl>
  </w:abstractNum>
  <w:abstractNum w:abstractNumId="27" w15:restartNumberingAfterBreak="0">
    <w:nsid w:val="75F205FF"/>
    <w:multiLevelType w:val="hybridMultilevel"/>
    <w:tmpl w:val="6D9A3CA2"/>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71B0A80"/>
    <w:multiLevelType w:val="hybridMultilevel"/>
    <w:tmpl w:val="E9D06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C55129"/>
    <w:multiLevelType w:val="hybridMultilevel"/>
    <w:tmpl w:val="9972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3C19CE"/>
    <w:multiLevelType w:val="hybridMultilevel"/>
    <w:tmpl w:val="9920EF4A"/>
    <w:lvl w:ilvl="0" w:tplc="08090001">
      <w:start w:val="1"/>
      <w:numFmt w:val="bullet"/>
      <w:lvlText w:val=""/>
      <w:lvlJc w:val="left"/>
      <w:pPr>
        <w:ind w:left="381" w:hanging="360"/>
      </w:pPr>
      <w:rPr>
        <w:rFonts w:ascii="Symbol" w:hAnsi="Symbol" w:hint="default"/>
      </w:rPr>
    </w:lvl>
    <w:lvl w:ilvl="1" w:tplc="08090003" w:tentative="1">
      <w:start w:val="1"/>
      <w:numFmt w:val="bullet"/>
      <w:lvlText w:val="o"/>
      <w:lvlJc w:val="left"/>
      <w:pPr>
        <w:ind w:left="1101" w:hanging="360"/>
      </w:pPr>
      <w:rPr>
        <w:rFonts w:ascii="Courier New" w:hAnsi="Courier New" w:cs="Courier New" w:hint="default"/>
      </w:rPr>
    </w:lvl>
    <w:lvl w:ilvl="2" w:tplc="08090005" w:tentative="1">
      <w:start w:val="1"/>
      <w:numFmt w:val="bullet"/>
      <w:lvlText w:val=""/>
      <w:lvlJc w:val="left"/>
      <w:pPr>
        <w:ind w:left="1821" w:hanging="360"/>
      </w:pPr>
      <w:rPr>
        <w:rFonts w:ascii="Wingdings" w:hAnsi="Wingdings" w:hint="default"/>
      </w:rPr>
    </w:lvl>
    <w:lvl w:ilvl="3" w:tplc="08090001" w:tentative="1">
      <w:start w:val="1"/>
      <w:numFmt w:val="bullet"/>
      <w:lvlText w:val=""/>
      <w:lvlJc w:val="left"/>
      <w:pPr>
        <w:ind w:left="2541" w:hanging="360"/>
      </w:pPr>
      <w:rPr>
        <w:rFonts w:ascii="Symbol" w:hAnsi="Symbol" w:hint="default"/>
      </w:rPr>
    </w:lvl>
    <w:lvl w:ilvl="4" w:tplc="08090003" w:tentative="1">
      <w:start w:val="1"/>
      <w:numFmt w:val="bullet"/>
      <w:lvlText w:val="o"/>
      <w:lvlJc w:val="left"/>
      <w:pPr>
        <w:ind w:left="3261" w:hanging="360"/>
      </w:pPr>
      <w:rPr>
        <w:rFonts w:ascii="Courier New" w:hAnsi="Courier New" w:cs="Courier New" w:hint="default"/>
      </w:rPr>
    </w:lvl>
    <w:lvl w:ilvl="5" w:tplc="08090005" w:tentative="1">
      <w:start w:val="1"/>
      <w:numFmt w:val="bullet"/>
      <w:lvlText w:val=""/>
      <w:lvlJc w:val="left"/>
      <w:pPr>
        <w:ind w:left="3981" w:hanging="360"/>
      </w:pPr>
      <w:rPr>
        <w:rFonts w:ascii="Wingdings" w:hAnsi="Wingdings" w:hint="default"/>
      </w:rPr>
    </w:lvl>
    <w:lvl w:ilvl="6" w:tplc="08090001" w:tentative="1">
      <w:start w:val="1"/>
      <w:numFmt w:val="bullet"/>
      <w:lvlText w:val=""/>
      <w:lvlJc w:val="left"/>
      <w:pPr>
        <w:ind w:left="4701" w:hanging="360"/>
      </w:pPr>
      <w:rPr>
        <w:rFonts w:ascii="Symbol" w:hAnsi="Symbol" w:hint="default"/>
      </w:rPr>
    </w:lvl>
    <w:lvl w:ilvl="7" w:tplc="08090003" w:tentative="1">
      <w:start w:val="1"/>
      <w:numFmt w:val="bullet"/>
      <w:lvlText w:val="o"/>
      <w:lvlJc w:val="left"/>
      <w:pPr>
        <w:ind w:left="5421" w:hanging="360"/>
      </w:pPr>
      <w:rPr>
        <w:rFonts w:ascii="Courier New" w:hAnsi="Courier New" w:cs="Courier New" w:hint="default"/>
      </w:rPr>
    </w:lvl>
    <w:lvl w:ilvl="8" w:tplc="08090005" w:tentative="1">
      <w:start w:val="1"/>
      <w:numFmt w:val="bullet"/>
      <w:lvlText w:val=""/>
      <w:lvlJc w:val="left"/>
      <w:pPr>
        <w:ind w:left="6141" w:hanging="360"/>
      </w:pPr>
      <w:rPr>
        <w:rFonts w:ascii="Wingdings" w:hAnsi="Wingdings" w:hint="default"/>
      </w:rPr>
    </w:lvl>
  </w:abstractNum>
  <w:num w:numId="1" w16cid:durableId="872425760">
    <w:abstractNumId w:val="30"/>
  </w:num>
  <w:num w:numId="2" w16cid:durableId="2028823179">
    <w:abstractNumId w:val="14"/>
  </w:num>
  <w:num w:numId="3" w16cid:durableId="1193492972">
    <w:abstractNumId w:val="17"/>
  </w:num>
  <w:num w:numId="4" w16cid:durableId="1030184620">
    <w:abstractNumId w:val="19"/>
  </w:num>
  <w:num w:numId="5" w16cid:durableId="689256376">
    <w:abstractNumId w:val="8"/>
  </w:num>
  <w:num w:numId="6" w16cid:durableId="1299647890">
    <w:abstractNumId w:val="12"/>
  </w:num>
  <w:num w:numId="7" w16cid:durableId="1509784023">
    <w:abstractNumId w:val="26"/>
  </w:num>
  <w:num w:numId="8" w16cid:durableId="303046792">
    <w:abstractNumId w:val="7"/>
  </w:num>
  <w:num w:numId="9" w16cid:durableId="1157502637">
    <w:abstractNumId w:val="18"/>
  </w:num>
  <w:num w:numId="10" w16cid:durableId="642193522">
    <w:abstractNumId w:val="4"/>
  </w:num>
  <w:num w:numId="11" w16cid:durableId="2036156563">
    <w:abstractNumId w:val="11"/>
  </w:num>
  <w:num w:numId="12" w16cid:durableId="105270459">
    <w:abstractNumId w:val="24"/>
  </w:num>
  <w:num w:numId="13" w16cid:durableId="1627587997">
    <w:abstractNumId w:val="9"/>
  </w:num>
  <w:num w:numId="14" w16cid:durableId="26179029">
    <w:abstractNumId w:val="15"/>
  </w:num>
  <w:num w:numId="15" w16cid:durableId="824707369">
    <w:abstractNumId w:val="22"/>
  </w:num>
  <w:num w:numId="16" w16cid:durableId="578830639">
    <w:abstractNumId w:val="16"/>
  </w:num>
  <w:num w:numId="17" w16cid:durableId="1785150032">
    <w:abstractNumId w:val="23"/>
  </w:num>
  <w:num w:numId="18" w16cid:durableId="1377314149">
    <w:abstractNumId w:val="13"/>
  </w:num>
  <w:num w:numId="19" w16cid:durableId="1037119583">
    <w:abstractNumId w:val="6"/>
  </w:num>
  <w:num w:numId="20" w16cid:durableId="1641031020">
    <w:abstractNumId w:val="2"/>
  </w:num>
  <w:num w:numId="21" w16cid:durableId="1656297578">
    <w:abstractNumId w:val="29"/>
  </w:num>
  <w:num w:numId="22" w16cid:durableId="1183283736">
    <w:abstractNumId w:val="28"/>
  </w:num>
  <w:num w:numId="23" w16cid:durableId="1116560240">
    <w:abstractNumId w:val="25"/>
  </w:num>
  <w:num w:numId="24" w16cid:durableId="632491297">
    <w:abstractNumId w:val="21"/>
  </w:num>
  <w:num w:numId="25" w16cid:durableId="1709836783">
    <w:abstractNumId w:val="20"/>
  </w:num>
  <w:num w:numId="26" w16cid:durableId="1365061167">
    <w:abstractNumId w:val="27"/>
  </w:num>
  <w:num w:numId="27" w16cid:durableId="163673073">
    <w:abstractNumId w:val="3"/>
  </w:num>
  <w:num w:numId="28" w16cid:durableId="860120343">
    <w:abstractNumId w:val="5"/>
  </w:num>
  <w:num w:numId="29" w16cid:durableId="1947469383">
    <w:abstractNumId w:val="1"/>
  </w:num>
  <w:num w:numId="30" w16cid:durableId="2034988112">
    <w:abstractNumId w:val="10"/>
  </w:num>
  <w:num w:numId="31" w16cid:durableId="58288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3E1"/>
    <w:rsid w:val="00016FA5"/>
    <w:rsid w:val="000300F3"/>
    <w:rsid w:val="00033042"/>
    <w:rsid w:val="0004753F"/>
    <w:rsid w:val="00054CFC"/>
    <w:rsid w:val="00057E68"/>
    <w:rsid w:val="00066905"/>
    <w:rsid w:val="00083043"/>
    <w:rsid w:val="000C055E"/>
    <w:rsid w:val="000F03AB"/>
    <w:rsid w:val="000F39AC"/>
    <w:rsid w:val="000F598C"/>
    <w:rsid w:val="000F78CA"/>
    <w:rsid w:val="00103FDE"/>
    <w:rsid w:val="001174AB"/>
    <w:rsid w:val="00121114"/>
    <w:rsid w:val="00150201"/>
    <w:rsid w:val="001832E1"/>
    <w:rsid w:val="00186530"/>
    <w:rsid w:val="001A17BE"/>
    <w:rsid w:val="001A2563"/>
    <w:rsid w:val="001A5E60"/>
    <w:rsid w:val="001D06E7"/>
    <w:rsid w:val="001D38AF"/>
    <w:rsid w:val="00231104"/>
    <w:rsid w:val="00247F7D"/>
    <w:rsid w:val="00251E0A"/>
    <w:rsid w:val="00260724"/>
    <w:rsid w:val="0026493C"/>
    <w:rsid w:val="00270DCF"/>
    <w:rsid w:val="00271337"/>
    <w:rsid w:val="002775CD"/>
    <w:rsid w:val="00286E06"/>
    <w:rsid w:val="00287DCC"/>
    <w:rsid w:val="00291731"/>
    <w:rsid w:val="002952DD"/>
    <w:rsid w:val="002A162E"/>
    <w:rsid w:val="002B2D6A"/>
    <w:rsid w:val="002C1A01"/>
    <w:rsid w:val="002E3050"/>
    <w:rsid w:val="002E77AA"/>
    <w:rsid w:val="002F01FB"/>
    <w:rsid w:val="002F0532"/>
    <w:rsid w:val="0032522A"/>
    <w:rsid w:val="003531DC"/>
    <w:rsid w:val="00357B52"/>
    <w:rsid w:val="003629DF"/>
    <w:rsid w:val="003822AB"/>
    <w:rsid w:val="00395ADB"/>
    <w:rsid w:val="00396421"/>
    <w:rsid w:val="003C0D4B"/>
    <w:rsid w:val="003D6F60"/>
    <w:rsid w:val="003F2375"/>
    <w:rsid w:val="003F4AEC"/>
    <w:rsid w:val="00400C3B"/>
    <w:rsid w:val="004031A7"/>
    <w:rsid w:val="00403BD1"/>
    <w:rsid w:val="00423134"/>
    <w:rsid w:val="00427049"/>
    <w:rsid w:val="00440885"/>
    <w:rsid w:val="00473879"/>
    <w:rsid w:val="00480A3A"/>
    <w:rsid w:val="00485A3B"/>
    <w:rsid w:val="004921D6"/>
    <w:rsid w:val="00492D26"/>
    <w:rsid w:val="004A39EF"/>
    <w:rsid w:val="004B6F92"/>
    <w:rsid w:val="004C1AAD"/>
    <w:rsid w:val="004C3D29"/>
    <w:rsid w:val="004D3FEA"/>
    <w:rsid w:val="004F2487"/>
    <w:rsid w:val="004F4B32"/>
    <w:rsid w:val="00505109"/>
    <w:rsid w:val="005053D1"/>
    <w:rsid w:val="00510D8B"/>
    <w:rsid w:val="00515EC5"/>
    <w:rsid w:val="005208B7"/>
    <w:rsid w:val="005320A2"/>
    <w:rsid w:val="00552167"/>
    <w:rsid w:val="00554222"/>
    <w:rsid w:val="00565FAB"/>
    <w:rsid w:val="005774B9"/>
    <w:rsid w:val="005859CF"/>
    <w:rsid w:val="005A6165"/>
    <w:rsid w:val="005A7D54"/>
    <w:rsid w:val="005B3391"/>
    <w:rsid w:val="005B4321"/>
    <w:rsid w:val="005B730E"/>
    <w:rsid w:val="005C6592"/>
    <w:rsid w:val="005F466A"/>
    <w:rsid w:val="005F54AC"/>
    <w:rsid w:val="0060414D"/>
    <w:rsid w:val="00616C64"/>
    <w:rsid w:val="00651C17"/>
    <w:rsid w:val="00657136"/>
    <w:rsid w:val="0066182D"/>
    <w:rsid w:val="00662407"/>
    <w:rsid w:val="00665B4D"/>
    <w:rsid w:val="0067061E"/>
    <w:rsid w:val="006938E6"/>
    <w:rsid w:val="006B124D"/>
    <w:rsid w:val="006B3892"/>
    <w:rsid w:val="006F1D47"/>
    <w:rsid w:val="006F4E5C"/>
    <w:rsid w:val="007003E7"/>
    <w:rsid w:val="00713389"/>
    <w:rsid w:val="00734195"/>
    <w:rsid w:val="007403E1"/>
    <w:rsid w:val="00745C74"/>
    <w:rsid w:val="00767967"/>
    <w:rsid w:val="00770F77"/>
    <w:rsid w:val="00785641"/>
    <w:rsid w:val="0079052D"/>
    <w:rsid w:val="0079714A"/>
    <w:rsid w:val="007B6548"/>
    <w:rsid w:val="007C3A4E"/>
    <w:rsid w:val="007E009D"/>
    <w:rsid w:val="007E22E8"/>
    <w:rsid w:val="0080602D"/>
    <w:rsid w:val="00811977"/>
    <w:rsid w:val="008171E9"/>
    <w:rsid w:val="008328E6"/>
    <w:rsid w:val="0087208B"/>
    <w:rsid w:val="008772F1"/>
    <w:rsid w:val="00894D0A"/>
    <w:rsid w:val="008B0819"/>
    <w:rsid w:val="008C1666"/>
    <w:rsid w:val="008C5C35"/>
    <w:rsid w:val="008D3798"/>
    <w:rsid w:val="0090028C"/>
    <w:rsid w:val="0094487C"/>
    <w:rsid w:val="00952692"/>
    <w:rsid w:val="0097205B"/>
    <w:rsid w:val="009737F7"/>
    <w:rsid w:val="00973901"/>
    <w:rsid w:val="0098258D"/>
    <w:rsid w:val="009A4F33"/>
    <w:rsid w:val="009A74EA"/>
    <w:rsid w:val="009F4C9C"/>
    <w:rsid w:val="00A136F1"/>
    <w:rsid w:val="00A22259"/>
    <w:rsid w:val="00A33568"/>
    <w:rsid w:val="00A57307"/>
    <w:rsid w:val="00A6017D"/>
    <w:rsid w:val="00A714CC"/>
    <w:rsid w:val="00A75D4D"/>
    <w:rsid w:val="00A80853"/>
    <w:rsid w:val="00A83751"/>
    <w:rsid w:val="00AB6957"/>
    <w:rsid w:val="00AE04FC"/>
    <w:rsid w:val="00B178BB"/>
    <w:rsid w:val="00B301C0"/>
    <w:rsid w:val="00B406E5"/>
    <w:rsid w:val="00B4100B"/>
    <w:rsid w:val="00B5431B"/>
    <w:rsid w:val="00B71BC1"/>
    <w:rsid w:val="00B81019"/>
    <w:rsid w:val="00B9480A"/>
    <w:rsid w:val="00B97C8C"/>
    <w:rsid w:val="00BB5E5F"/>
    <w:rsid w:val="00BC2BBE"/>
    <w:rsid w:val="00BC6470"/>
    <w:rsid w:val="00BF4265"/>
    <w:rsid w:val="00BF711B"/>
    <w:rsid w:val="00C01DDA"/>
    <w:rsid w:val="00C02C51"/>
    <w:rsid w:val="00C02DE1"/>
    <w:rsid w:val="00C137BF"/>
    <w:rsid w:val="00C16AEC"/>
    <w:rsid w:val="00C34B25"/>
    <w:rsid w:val="00C3602D"/>
    <w:rsid w:val="00C40880"/>
    <w:rsid w:val="00C41DC7"/>
    <w:rsid w:val="00C45210"/>
    <w:rsid w:val="00C46B13"/>
    <w:rsid w:val="00C529C9"/>
    <w:rsid w:val="00C6026B"/>
    <w:rsid w:val="00C655E3"/>
    <w:rsid w:val="00C75211"/>
    <w:rsid w:val="00C9173A"/>
    <w:rsid w:val="00C94A8E"/>
    <w:rsid w:val="00C97786"/>
    <w:rsid w:val="00CB48BE"/>
    <w:rsid w:val="00CC2577"/>
    <w:rsid w:val="00CC6FB9"/>
    <w:rsid w:val="00CD2203"/>
    <w:rsid w:val="00CF33EC"/>
    <w:rsid w:val="00D01017"/>
    <w:rsid w:val="00D14894"/>
    <w:rsid w:val="00D70D63"/>
    <w:rsid w:val="00D933C5"/>
    <w:rsid w:val="00DB0F22"/>
    <w:rsid w:val="00DB3674"/>
    <w:rsid w:val="00DB4DE1"/>
    <w:rsid w:val="00DC217F"/>
    <w:rsid w:val="00DD53BD"/>
    <w:rsid w:val="00DE2B29"/>
    <w:rsid w:val="00DF646A"/>
    <w:rsid w:val="00E00565"/>
    <w:rsid w:val="00E0411F"/>
    <w:rsid w:val="00E0428F"/>
    <w:rsid w:val="00E05D93"/>
    <w:rsid w:val="00E06534"/>
    <w:rsid w:val="00E07C3A"/>
    <w:rsid w:val="00E17210"/>
    <w:rsid w:val="00E23033"/>
    <w:rsid w:val="00E26104"/>
    <w:rsid w:val="00E34F65"/>
    <w:rsid w:val="00E45EDA"/>
    <w:rsid w:val="00E56B5C"/>
    <w:rsid w:val="00E75B6A"/>
    <w:rsid w:val="00E9385C"/>
    <w:rsid w:val="00EA43EA"/>
    <w:rsid w:val="00EB358B"/>
    <w:rsid w:val="00EB4AEE"/>
    <w:rsid w:val="00EB720E"/>
    <w:rsid w:val="00ED13FB"/>
    <w:rsid w:val="00EE1565"/>
    <w:rsid w:val="00EF0981"/>
    <w:rsid w:val="00EF2A65"/>
    <w:rsid w:val="00F018D0"/>
    <w:rsid w:val="00F228D6"/>
    <w:rsid w:val="00F26D33"/>
    <w:rsid w:val="00F54F9D"/>
    <w:rsid w:val="00F64F2F"/>
    <w:rsid w:val="00F745CC"/>
    <w:rsid w:val="00F77C30"/>
    <w:rsid w:val="00F873D8"/>
    <w:rsid w:val="00F87AEB"/>
    <w:rsid w:val="00F91853"/>
    <w:rsid w:val="00FA4282"/>
    <w:rsid w:val="00FA6C80"/>
    <w:rsid w:val="00FC7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B8D5A92E-0262-46F4-BC7E-A6474DCB9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ColorfulList-Accent1">
    <w:name w:val="Colorful List Accent 1"/>
    <w:basedOn w:val="Normal"/>
    <w:uiPriority w:val="34"/>
    <w:qFormat/>
    <w:rsid w:val="007E22E8"/>
    <w:pPr>
      <w:ind w:left="720"/>
      <w:contextualSpacing/>
    </w:pPr>
  </w:style>
  <w:style w:type="character" w:styleId="Hyperlink">
    <w:name w:val="Hyperlink"/>
    <w:rsid w:val="00403BD1"/>
    <w:rPr>
      <w:color w:val="0000FF"/>
      <w:u w:val="single"/>
    </w:rPr>
  </w:style>
  <w:style w:type="character" w:customStyle="1" w:styleId="apple-converted-space">
    <w:name w:val="apple-converted-space"/>
    <w:rsid w:val="00395ADB"/>
  </w:style>
  <w:style w:type="character" w:styleId="FollowedHyperlink">
    <w:name w:val="FollowedHyperlink"/>
    <w:uiPriority w:val="99"/>
    <w:semiHidden/>
    <w:unhideWhenUsed/>
    <w:rsid w:val="00C41DC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dprintingindustry.com/news/first-3d-printed-paralympic-cycling-prosthetic-compete-rio-91614/"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youtube.com/watch?v=BxkAAmCTc0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5900</CharactersWithSpaces>
  <SharedDoc>false</SharedDoc>
  <HLinks>
    <vt:vector size="12" baseType="variant">
      <vt:variant>
        <vt:i4>5505026</vt:i4>
      </vt:variant>
      <vt:variant>
        <vt:i4>3</vt:i4>
      </vt:variant>
      <vt:variant>
        <vt:i4>0</vt:i4>
      </vt:variant>
      <vt:variant>
        <vt:i4>5</vt:i4>
      </vt:variant>
      <vt:variant>
        <vt:lpwstr>https://3dprintingindustry.com/news/first-3d-printed-paralympic-cycling-prosthetic-compete-rio-91614/</vt:lpwstr>
      </vt:variant>
      <vt:variant>
        <vt:lpwstr/>
      </vt:variant>
      <vt:variant>
        <vt:i4>7274535</vt:i4>
      </vt:variant>
      <vt:variant>
        <vt:i4>0</vt:i4>
      </vt:variant>
      <vt:variant>
        <vt:i4>0</vt:i4>
      </vt:variant>
      <vt:variant>
        <vt:i4>5</vt:i4>
      </vt:variant>
      <vt:variant>
        <vt:lpwstr>https://www.youtube.com/watch?v=BxkAAmCTc0I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cp:lastModifiedBy>Gavin Anderson</cp:lastModifiedBy>
  <cp:revision>2</cp:revision>
  <dcterms:created xsi:type="dcterms:W3CDTF">2022-07-27T11:04:00Z</dcterms:created>
  <dcterms:modified xsi:type="dcterms:W3CDTF">2022-07-27T11:04:00Z</dcterms:modified>
</cp:coreProperties>
</file>